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583" w:rsidRPr="0076212F" w:rsidRDefault="00F072B9" w:rsidP="0076212F">
      <w:pPr>
        <w:jc w:val="both"/>
        <w:rPr>
          <w:b/>
          <w:sz w:val="28"/>
          <w:szCs w:val="28"/>
        </w:rPr>
      </w:pPr>
      <w:r w:rsidRPr="0076212F">
        <w:rPr>
          <w:b/>
          <w:sz w:val="28"/>
          <w:szCs w:val="28"/>
        </w:rPr>
        <w:t>Obec Košolná v </w:t>
      </w:r>
      <w:r w:rsidR="000D1DB9">
        <w:rPr>
          <w:b/>
          <w:sz w:val="28"/>
          <w:szCs w:val="28"/>
        </w:rPr>
        <w:t xml:space="preserve"> </w:t>
      </w:r>
      <w:r w:rsidRPr="0076212F">
        <w:rPr>
          <w:b/>
          <w:sz w:val="28"/>
          <w:szCs w:val="28"/>
        </w:rPr>
        <w:t>spolupráci s</w:t>
      </w:r>
      <w:r w:rsidR="000D1DB9">
        <w:rPr>
          <w:b/>
          <w:sz w:val="28"/>
          <w:szCs w:val="28"/>
        </w:rPr>
        <w:t xml:space="preserve"> </w:t>
      </w:r>
      <w:r w:rsidRPr="0076212F">
        <w:rPr>
          <w:b/>
          <w:sz w:val="28"/>
          <w:szCs w:val="28"/>
        </w:rPr>
        <w:t> Arcidiecéznou charitou v </w:t>
      </w:r>
      <w:r w:rsidR="000D1DB9">
        <w:rPr>
          <w:b/>
          <w:sz w:val="28"/>
          <w:szCs w:val="28"/>
        </w:rPr>
        <w:t xml:space="preserve"> </w:t>
      </w:r>
      <w:r w:rsidRPr="0076212F">
        <w:rPr>
          <w:b/>
          <w:sz w:val="28"/>
          <w:szCs w:val="28"/>
        </w:rPr>
        <w:t>Trnave organizuje humanitárnu zbierku na pomoc Ukrajine.</w:t>
      </w:r>
    </w:p>
    <w:p w:rsidR="00F072B9" w:rsidRPr="0076212F" w:rsidRDefault="00F072B9" w:rsidP="0076212F">
      <w:pPr>
        <w:jc w:val="both"/>
        <w:rPr>
          <w:b/>
          <w:sz w:val="28"/>
          <w:szCs w:val="28"/>
        </w:rPr>
      </w:pPr>
      <w:r w:rsidRPr="0076212F">
        <w:rPr>
          <w:b/>
          <w:sz w:val="28"/>
          <w:szCs w:val="28"/>
        </w:rPr>
        <w:t>Jedná sa o trvanlivé potraviny – mäsové, rybacie konzervy, pašt</w:t>
      </w:r>
      <w:r w:rsidR="0076212F" w:rsidRPr="0076212F">
        <w:rPr>
          <w:b/>
          <w:sz w:val="28"/>
          <w:szCs w:val="28"/>
        </w:rPr>
        <w:t>éty</w:t>
      </w:r>
      <w:r w:rsidRPr="0076212F">
        <w:rPr>
          <w:b/>
          <w:sz w:val="28"/>
          <w:szCs w:val="28"/>
        </w:rPr>
        <w:t>, cestoviny, káva , čaj, cukor, med,</w:t>
      </w:r>
      <w:r w:rsidR="000D1DB9">
        <w:rPr>
          <w:b/>
          <w:sz w:val="28"/>
          <w:szCs w:val="28"/>
        </w:rPr>
        <w:t xml:space="preserve"> </w:t>
      </w:r>
      <w:bookmarkStart w:id="0" w:name="_GoBack"/>
      <w:bookmarkEnd w:id="0"/>
      <w:r w:rsidR="0076212F">
        <w:rPr>
          <w:b/>
          <w:sz w:val="28"/>
          <w:szCs w:val="28"/>
        </w:rPr>
        <w:t>soľ.</w:t>
      </w:r>
    </w:p>
    <w:p w:rsidR="00F072B9" w:rsidRPr="0076212F" w:rsidRDefault="00F072B9" w:rsidP="0076212F">
      <w:pPr>
        <w:jc w:val="both"/>
        <w:rPr>
          <w:b/>
          <w:sz w:val="28"/>
          <w:szCs w:val="28"/>
        </w:rPr>
      </w:pPr>
      <w:r w:rsidRPr="0076212F">
        <w:rPr>
          <w:b/>
          <w:sz w:val="28"/>
          <w:szCs w:val="28"/>
        </w:rPr>
        <w:t>Ďalej hygienické potreby – mydlá, šampóny, pracie prostriedky, toaletný papier, dámske vložky, pena na holenie, jednorazové holiace strojčeky, prostriedky na umývanie riadu, dezinfekcie....</w:t>
      </w:r>
    </w:p>
    <w:p w:rsidR="00F072B9" w:rsidRPr="0076212F" w:rsidRDefault="00F072B9" w:rsidP="0076212F">
      <w:pPr>
        <w:jc w:val="both"/>
        <w:rPr>
          <w:b/>
          <w:sz w:val="28"/>
          <w:szCs w:val="28"/>
        </w:rPr>
      </w:pPr>
      <w:r w:rsidRPr="0076212F">
        <w:rPr>
          <w:b/>
          <w:sz w:val="28"/>
          <w:szCs w:val="28"/>
        </w:rPr>
        <w:t>Ďalej teplé deky, spacie vaky, lekárničky, zdravotnícky materiál.</w:t>
      </w:r>
    </w:p>
    <w:p w:rsidR="00F072B9" w:rsidRPr="0076212F" w:rsidRDefault="00F072B9" w:rsidP="0076212F">
      <w:pPr>
        <w:jc w:val="both"/>
        <w:rPr>
          <w:b/>
          <w:sz w:val="28"/>
          <w:szCs w:val="28"/>
        </w:rPr>
      </w:pPr>
    </w:p>
    <w:p w:rsidR="00F072B9" w:rsidRPr="0076212F" w:rsidRDefault="00F072B9" w:rsidP="0076212F">
      <w:pPr>
        <w:jc w:val="both"/>
        <w:rPr>
          <w:sz w:val="28"/>
          <w:szCs w:val="28"/>
        </w:rPr>
      </w:pPr>
      <w:r w:rsidRPr="0076212F">
        <w:rPr>
          <w:b/>
          <w:sz w:val="28"/>
          <w:szCs w:val="28"/>
        </w:rPr>
        <w:t>Darovaný materiál môžete priniesť na Obecný úrad v Košolnej od utorka – 08. marca do štvrtka 10. marca v čase od 08. 00 – 16.00 hodiny a v piatok – 11.03.2022 do 12:00 hodiny</w:t>
      </w:r>
      <w:r w:rsidRPr="0076212F">
        <w:rPr>
          <w:sz w:val="28"/>
          <w:szCs w:val="28"/>
        </w:rPr>
        <w:t>.</w:t>
      </w:r>
    </w:p>
    <w:sectPr w:rsidR="00F072B9" w:rsidRPr="00762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B31"/>
    <w:rsid w:val="000D1DB9"/>
    <w:rsid w:val="003F3583"/>
    <w:rsid w:val="00450B31"/>
    <w:rsid w:val="0076212F"/>
    <w:rsid w:val="00F0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E8393"/>
  <w15:chartTrackingRefBased/>
  <w15:docId w15:val="{C2661EB4-67B9-4B56-9629-E89892A9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Obec Košolná</cp:lastModifiedBy>
  <cp:revision>3</cp:revision>
  <dcterms:created xsi:type="dcterms:W3CDTF">2022-03-07T12:21:00Z</dcterms:created>
  <dcterms:modified xsi:type="dcterms:W3CDTF">2022-03-07T12:21:00Z</dcterms:modified>
</cp:coreProperties>
</file>