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F1F" w:rsidRPr="00250B37" w:rsidRDefault="00A10C14" w:rsidP="00494297">
      <w:pP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 xml:space="preserve">Hlavná kontrolórka </w:t>
      </w:r>
      <w:r w:rsidR="00CC6B02">
        <w:rPr>
          <w:rFonts w:cstheme="minorHAnsi"/>
          <w:sz w:val="24"/>
          <w:szCs w:val="24"/>
        </w:rPr>
        <w:t>o</w:t>
      </w:r>
      <w:r w:rsidR="00001D3E" w:rsidRPr="00250B37">
        <w:rPr>
          <w:rFonts w:cstheme="minorHAnsi"/>
          <w:sz w:val="24"/>
          <w:szCs w:val="24"/>
        </w:rPr>
        <w:t>bce Košolná</w:t>
      </w:r>
    </w:p>
    <w:p w:rsidR="00E34F1F" w:rsidRPr="00250B37" w:rsidRDefault="00E34F1F" w:rsidP="00494297">
      <w:pPr>
        <w:pBdr>
          <w:bottom w:val="single" w:sz="6" w:space="1" w:color="auto"/>
        </w:pBd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Ing. Zuzana Minarovičová</w:t>
      </w:r>
    </w:p>
    <w:p w:rsidR="00494297" w:rsidRPr="00250B37" w:rsidRDefault="00494297" w:rsidP="00494297">
      <w:pPr>
        <w:jc w:val="both"/>
        <w:rPr>
          <w:rFonts w:cstheme="minorHAnsi"/>
          <w:sz w:val="24"/>
          <w:szCs w:val="24"/>
        </w:rPr>
      </w:pPr>
    </w:p>
    <w:p w:rsidR="00001D3E" w:rsidRPr="00250B37" w:rsidRDefault="00001D3E" w:rsidP="00494297">
      <w:pP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Materiál na rok</w:t>
      </w:r>
      <w:r w:rsidR="00C8092D" w:rsidRPr="00250B37">
        <w:rPr>
          <w:rFonts w:cstheme="minorHAnsi"/>
          <w:sz w:val="24"/>
          <w:szCs w:val="24"/>
        </w:rPr>
        <w:t xml:space="preserve">ovanie </w:t>
      </w:r>
      <w:r w:rsidR="00CC6B02">
        <w:rPr>
          <w:rFonts w:cstheme="minorHAnsi"/>
          <w:sz w:val="24"/>
          <w:szCs w:val="24"/>
        </w:rPr>
        <w:t>o</w:t>
      </w:r>
      <w:r w:rsidR="00C8092D" w:rsidRPr="00250B37">
        <w:rPr>
          <w:rFonts w:cstheme="minorHAnsi"/>
          <w:sz w:val="24"/>
          <w:szCs w:val="24"/>
        </w:rPr>
        <w:t xml:space="preserve">becného zastupiteľstva </w:t>
      </w:r>
      <w:r w:rsidR="00CC6B02">
        <w:rPr>
          <w:rFonts w:cstheme="minorHAnsi"/>
          <w:sz w:val="24"/>
          <w:szCs w:val="24"/>
        </w:rPr>
        <w:t>o</w:t>
      </w:r>
      <w:r w:rsidRPr="00250B37">
        <w:rPr>
          <w:rFonts w:cstheme="minorHAnsi"/>
          <w:sz w:val="24"/>
          <w:szCs w:val="24"/>
        </w:rPr>
        <w:t>bce Košolná</w:t>
      </w:r>
    </w:p>
    <w:p w:rsidR="00AB5A79" w:rsidRPr="00250B37" w:rsidRDefault="00AB5A79" w:rsidP="00494297">
      <w:pPr>
        <w:jc w:val="both"/>
        <w:rPr>
          <w:rFonts w:cstheme="minorHAnsi"/>
          <w:sz w:val="24"/>
          <w:szCs w:val="24"/>
        </w:rPr>
      </w:pPr>
    </w:p>
    <w:p w:rsidR="00001D3E" w:rsidRPr="00B56126" w:rsidRDefault="009472C9" w:rsidP="00494297">
      <w:pPr>
        <w:jc w:val="center"/>
        <w:rPr>
          <w:rFonts w:cstheme="minorHAnsi"/>
          <w:b/>
          <w:sz w:val="28"/>
          <w:szCs w:val="28"/>
        </w:rPr>
      </w:pPr>
      <w:r w:rsidRPr="00B56126">
        <w:rPr>
          <w:rFonts w:cstheme="minorHAnsi"/>
          <w:b/>
          <w:sz w:val="28"/>
          <w:szCs w:val="28"/>
        </w:rPr>
        <w:t>STANOVIS</w:t>
      </w:r>
      <w:r w:rsidR="000416F4">
        <w:rPr>
          <w:rFonts w:cstheme="minorHAnsi"/>
          <w:b/>
          <w:sz w:val="28"/>
          <w:szCs w:val="28"/>
        </w:rPr>
        <w:t xml:space="preserve">KO HLAVNEJ KONTROLÓRKY K NÁVRHU </w:t>
      </w:r>
      <w:r w:rsidRPr="00B56126">
        <w:rPr>
          <w:rFonts w:cstheme="minorHAnsi"/>
          <w:b/>
          <w:sz w:val="28"/>
          <w:szCs w:val="28"/>
        </w:rPr>
        <w:t>ROZPOČTU OBCE KOŠOLNÁ</w:t>
      </w:r>
      <w:r w:rsidR="00A857BF">
        <w:rPr>
          <w:rFonts w:cstheme="minorHAnsi"/>
          <w:b/>
          <w:sz w:val="28"/>
          <w:szCs w:val="28"/>
        </w:rPr>
        <w:t xml:space="preserve"> </w:t>
      </w:r>
      <w:r w:rsidR="00CA77EC" w:rsidRPr="00B56126">
        <w:rPr>
          <w:rFonts w:cstheme="minorHAnsi"/>
          <w:b/>
          <w:sz w:val="28"/>
          <w:szCs w:val="28"/>
        </w:rPr>
        <w:t>NA ROK</w:t>
      </w:r>
      <w:r w:rsidR="008612A0">
        <w:rPr>
          <w:rFonts w:cstheme="minorHAnsi"/>
          <w:b/>
          <w:sz w:val="28"/>
          <w:szCs w:val="28"/>
        </w:rPr>
        <w:t>Y 20</w:t>
      </w:r>
      <w:r w:rsidR="00E0634E">
        <w:rPr>
          <w:rFonts w:cstheme="minorHAnsi"/>
          <w:b/>
          <w:sz w:val="28"/>
          <w:szCs w:val="28"/>
        </w:rPr>
        <w:t>2</w:t>
      </w:r>
      <w:r w:rsidR="00E868C8">
        <w:rPr>
          <w:rFonts w:cstheme="minorHAnsi"/>
          <w:b/>
          <w:sz w:val="28"/>
          <w:szCs w:val="28"/>
        </w:rPr>
        <w:t>1</w:t>
      </w:r>
      <w:r w:rsidR="008612A0">
        <w:rPr>
          <w:rFonts w:cstheme="minorHAnsi"/>
          <w:b/>
          <w:sz w:val="28"/>
          <w:szCs w:val="28"/>
        </w:rPr>
        <w:t>, 20</w:t>
      </w:r>
      <w:r w:rsidR="00CC6B02">
        <w:rPr>
          <w:rFonts w:cstheme="minorHAnsi"/>
          <w:b/>
          <w:sz w:val="28"/>
          <w:szCs w:val="28"/>
        </w:rPr>
        <w:t>2</w:t>
      </w:r>
      <w:r w:rsidR="00E868C8">
        <w:rPr>
          <w:rFonts w:cstheme="minorHAnsi"/>
          <w:b/>
          <w:sz w:val="28"/>
          <w:szCs w:val="28"/>
        </w:rPr>
        <w:t>2</w:t>
      </w:r>
      <w:r w:rsidR="00A857BF">
        <w:rPr>
          <w:rFonts w:cstheme="minorHAnsi"/>
          <w:b/>
          <w:sz w:val="28"/>
          <w:szCs w:val="28"/>
        </w:rPr>
        <w:t xml:space="preserve"> </w:t>
      </w:r>
      <w:r w:rsidR="008612A0">
        <w:rPr>
          <w:rFonts w:cstheme="minorHAnsi"/>
          <w:b/>
          <w:sz w:val="28"/>
          <w:szCs w:val="28"/>
        </w:rPr>
        <w:t>A 202</w:t>
      </w:r>
      <w:r w:rsidR="00E868C8">
        <w:rPr>
          <w:rFonts w:cstheme="minorHAnsi"/>
          <w:b/>
          <w:sz w:val="28"/>
          <w:szCs w:val="28"/>
        </w:rPr>
        <w:t>3</w:t>
      </w:r>
    </w:p>
    <w:p w:rsidR="00494297" w:rsidRPr="00250B37" w:rsidRDefault="00494297" w:rsidP="00494297">
      <w:pPr>
        <w:jc w:val="both"/>
        <w:rPr>
          <w:rFonts w:cstheme="minorHAnsi"/>
          <w:sz w:val="24"/>
          <w:szCs w:val="24"/>
        </w:rPr>
      </w:pPr>
    </w:p>
    <w:p w:rsidR="00494297" w:rsidRPr="00250B37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A77EC" w:rsidRPr="00250B37" w:rsidRDefault="00CA77EC" w:rsidP="00CA77EC">
      <w:pPr>
        <w:jc w:val="center"/>
        <w:rPr>
          <w:sz w:val="24"/>
          <w:szCs w:val="24"/>
        </w:rPr>
      </w:pPr>
      <w:r w:rsidRPr="00250B37">
        <w:rPr>
          <w:sz w:val="24"/>
          <w:szCs w:val="24"/>
        </w:rPr>
        <w:t xml:space="preserve">V zmysle § 18 f ods. 1 písmeno c) </w:t>
      </w:r>
      <w:r w:rsidR="00E0634E">
        <w:rPr>
          <w:sz w:val="24"/>
          <w:szCs w:val="24"/>
        </w:rPr>
        <w:t>z</w:t>
      </w:r>
      <w:r w:rsidRPr="00250B37">
        <w:rPr>
          <w:sz w:val="24"/>
          <w:szCs w:val="24"/>
        </w:rPr>
        <w:t xml:space="preserve">ákona č. 369/1990 Zb. o obecnom zriadení v znení neskorších predpisov predkladám </w:t>
      </w:r>
      <w:r w:rsidR="00CC6B02">
        <w:rPr>
          <w:sz w:val="24"/>
          <w:szCs w:val="24"/>
        </w:rPr>
        <w:t>o</w:t>
      </w:r>
      <w:r w:rsidRPr="00250B37">
        <w:rPr>
          <w:sz w:val="24"/>
          <w:szCs w:val="24"/>
        </w:rPr>
        <w:t xml:space="preserve">becnému zastupiteľstvu </w:t>
      </w:r>
      <w:r w:rsidR="00CC6B02">
        <w:rPr>
          <w:sz w:val="24"/>
          <w:szCs w:val="24"/>
        </w:rPr>
        <w:t>o</w:t>
      </w:r>
      <w:r w:rsidRPr="00250B37">
        <w:rPr>
          <w:sz w:val="24"/>
          <w:szCs w:val="24"/>
        </w:rPr>
        <w:t>bce Košolná Stanovisko hlavnej</w:t>
      </w:r>
      <w:r w:rsidR="003416A9">
        <w:rPr>
          <w:sz w:val="24"/>
          <w:szCs w:val="24"/>
        </w:rPr>
        <w:t xml:space="preserve"> kontrolórky k návrhu rozpočtu </w:t>
      </w:r>
      <w:r w:rsidR="00CC6B02">
        <w:rPr>
          <w:sz w:val="24"/>
          <w:szCs w:val="24"/>
        </w:rPr>
        <w:t>o</w:t>
      </w:r>
      <w:r w:rsidRPr="00250B37">
        <w:rPr>
          <w:sz w:val="24"/>
          <w:szCs w:val="24"/>
        </w:rPr>
        <w:t xml:space="preserve">bce Košolná </w:t>
      </w:r>
      <w:r w:rsidR="000416F4">
        <w:rPr>
          <w:sz w:val="24"/>
          <w:szCs w:val="24"/>
        </w:rPr>
        <w:t>na roky 20</w:t>
      </w:r>
      <w:r w:rsidR="00E0634E">
        <w:rPr>
          <w:sz w:val="24"/>
          <w:szCs w:val="24"/>
        </w:rPr>
        <w:t>2</w:t>
      </w:r>
      <w:r w:rsidR="00E868C8">
        <w:rPr>
          <w:sz w:val="24"/>
          <w:szCs w:val="24"/>
        </w:rPr>
        <w:t>1</w:t>
      </w:r>
      <w:r w:rsidR="000416F4">
        <w:rPr>
          <w:sz w:val="24"/>
          <w:szCs w:val="24"/>
        </w:rPr>
        <w:t>, 20</w:t>
      </w:r>
      <w:r w:rsidR="00CC6B02">
        <w:rPr>
          <w:sz w:val="24"/>
          <w:szCs w:val="24"/>
        </w:rPr>
        <w:t>2</w:t>
      </w:r>
      <w:r w:rsidR="00E868C8">
        <w:rPr>
          <w:sz w:val="24"/>
          <w:szCs w:val="24"/>
        </w:rPr>
        <w:t>2</w:t>
      </w:r>
      <w:r w:rsidR="000416F4">
        <w:rPr>
          <w:sz w:val="24"/>
          <w:szCs w:val="24"/>
        </w:rPr>
        <w:t xml:space="preserve"> a 202</w:t>
      </w:r>
      <w:r w:rsidR="00E868C8">
        <w:rPr>
          <w:sz w:val="24"/>
          <w:szCs w:val="24"/>
        </w:rPr>
        <w:t>3</w:t>
      </w:r>
    </w:p>
    <w:p w:rsidR="00494297" w:rsidRPr="00250B37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A77EC" w:rsidRPr="00250B37" w:rsidRDefault="00CA77EC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A16CBE" w:rsidRDefault="00494297" w:rsidP="00A16CBE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  <w:r w:rsidRPr="00A16CBE">
        <w:rPr>
          <w:rFonts w:cstheme="minorHAnsi"/>
          <w:b/>
          <w:bCs/>
          <w:sz w:val="28"/>
          <w:szCs w:val="28"/>
        </w:rPr>
        <w:t>Východiská spracovania stanoviska</w:t>
      </w:r>
    </w:p>
    <w:p w:rsidR="00494297" w:rsidRPr="00494297" w:rsidRDefault="00494297" w:rsidP="00494297">
      <w:pPr>
        <w:pStyle w:val="Odsekzoznamu"/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2459D1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Stanovisko bol</w:t>
      </w:r>
      <w:r w:rsidR="00740562">
        <w:rPr>
          <w:rFonts w:cstheme="minorHAnsi"/>
          <w:sz w:val="24"/>
          <w:szCs w:val="24"/>
        </w:rPr>
        <w:t>o spracované na základe</w:t>
      </w:r>
      <w:r w:rsidR="008612A0">
        <w:rPr>
          <w:rFonts w:cstheme="minorHAnsi"/>
          <w:sz w:val="24"/>
          <w:szCs w:val="24"/>
        </w:rPr>
        <w:t xml:space="preserve"> N</w:t>
      </w:r>
      <w:r w:rsidR="00CA77EC">
        <w:rPr>
          <w:rFonts w:cstheme="minorHAnsi"/>
          <w:sz w:val="24"/>
          <w:szCs w:val="24"/>
        </w:rPr>
        <w:t>ávrhu rozpočtu na rok</w:t>
      </w:r>
      <w:r w:rsidR="008612A0">
        <w:rPr>
          <w:rFonts w:cstheme="minorHAnsi"/>
          <w:sz w:val="24"/>
          <w:szCs w:val="24"/>
        </w:rPr>
        <w:t>y</w:t>
      </w:r>
      <w:r w:rsidR="00CA77EC">
        <w:rPr>
          <w:rFonts w:cstheme="minorHAnsi"/>
          <w:sz w:val="24"/>
          <w:szCs w:val="24"/>
        </w:rPr>
        <w:t xml:space="preserve"> 20</w:t>
      </w:r>
      <w:r w:rsidR="00E0634E">
        <w:rPr>
          <w:rFonts w:cstheme="minorHAnsi"/>
          <w:sz w:val="24"/>
          <w:szCs w:val="24"/>
        </w:rPr>
        <w:t>2</w:t>
      </w:r>
      <w:r w:rsidR="00E868C8">
        <w:rPr>
          <w:rFonts w:cstheme="minorHAnsi"/>
          <w:sz w:val="24"/>
          <w:szCs w:val="24"/>
        </w:rPr>
        <w:t>1</w:t>
      </w:r>
      <w:r w:rsidR="00740562">
        <w:rPr>
          <w:rFonts w:cstheme="minorHAnsi"/>
          <w:sz w:val="24"/>
          <w:szCs w:val="24"/>
        </w:rPr>
        <w:t>,</w:t>
      </w:r>
      <w:r w:rsidR="008612A0">
        <w:rPr>
          <w:rFonts w:cstheme="minorHAnsi"/>
          <w:sz w:val="24"/>
          <w:szCs w:val="24"/>
        </w:rPr>
        <w:t xml:space="preserve"> 20</w:t>
      </w:r>
      <w:r w:rsidR="00CC6B02">
        <w:rPr>
          <w:rFonts w:cstheme="minorHAnsi"/>
          <w:sz w:val="24"/>
          <w:szCs w:val="24"/>
        </w:rPr>
        <w:t>2</w:t>
      </w:r>
      <w:r w:rsidR="00E868C8">
        <w:rPr>
          <w:rFonts w:cstheme="minorHAnsi"/>
          <w:sz w:val="24"/>
          <w:szCs w:val="24"/>
        </w:rPr>
        <w:t>2</w:t>
      </w:r>
      <w:r w:rsidR="008612A0">
        <w:rPr>
          <w:rFonts w:cstheme="minorHAnsi"/>
          <w:sz w:val="24"/>
          <w:szCs w:val="24"/>
        </w:rPr>
        <w:t xml:space="preserve"> a 202</w:t>
      </w:r>
      <w:r w:rsidR="00E868C8">
        <w:rPr>
          <w:rFonts w:cstheme="minorHAnsi"/>
          <w:sz w:val="24"/>
          <w:szCs w:val="24"/>
        </w:rPr>
        <w:t>3</w:t>
      </w:r>
      <w:r w:rsidR="008612A0">
        <w:rPr>
          <w:rFonts w:cstheme="minorHAnsi"/>
          <w:sz w:val="24"/>
          <w:szCs w:val="24"/>
        </w:rPr>
        <w:t xml:space="preserve">, </w:t>
      </w:r>
      <w:r w:rsidR="000416F4">
        <w:rPr>
          <w:rFonts w:cstheme="minorHAnsi"/>
          <w:sz w:val="24"/>
          <w:szCs w:val="24"/>
        </w:rPr>
        <w:t xml:space="preserve"> ktorý bol dňa </w:t>
      </w:r>
      <w:r w:rsidR="00E868C8">
        <w:rPr>
          <w:rFonts w:cstheme="minorHAnsi"/>
          <w:sz w:val="24"/>
          <w:szCs w:val="24"/>
        </w:rPr>
        <w:t>26</w:t>
      </w:r>
      <w:r w:rsidR="00CC6B02">
        <w:rPr>
          <w:rFonts w:cstheme="minorHAnsi"/>
          <w:sz w:val="24"/>
          <w:szCs w:val="24"/>
        </w:rPr>
        <w:t>. 02</w:t>
      </w:r>
      <w:r w:rsidR="000416F4">
        <w:rPr>
          <w:rFonts w:cstheme="minorHAnsi"/>
          <w:sz w:val="24"/>
          <w:szCs w:val="24"/>
        </w:rPr>
        <w:t xml:space="preserve">. </w:t>
      </w:r>
      <w:r w:rsidR="00740562">
        <w:rPr>
          <w:rFonts w:cstheme="minorHAnsi"/>
          <w:sz w:val="24"/>
          <w:szCs w:val="24"/>
        </w:rPr>
        <w:t>20</w:t>
      </w:r>
      <w:r w:rsidR="00E0634E">
        <w:rPr>
          <w:rFonts w:cstheme="minorHAnsi"/>
          <w:sz w:val="24"/>
          <w:szCs w:val="24"/>
        </w:rPr>
        <w:t>2</w:t>
      </w:r>
      <w:r w:rsidR="00E868C8">
        <w:rPr>
          <w:rFonts w:cstheme="minorHAnsi"/>
          <w:sz w:val="24"/>
          <w:szCs w:val="24"/>
        </w:rPr>
        <w:t>1</w:t>
      </w:r>
      <w:r w:rsidR="00740562">
        <w:rPr>
          <w:rFonts w:cstheme="minorHAnsi"/>
          <w:sz w:val="24"/>
          <w:szCs w:val="24"/>
        </w:rPr>
        <w:t xml:space="preserve"> zverejnený </w:t>
      </w:r>
      <w:r w:rsidR="000E5B5A">
        <w:rPr>
          <w:rFonts w:cstheme="minorHAnsi"/>
          <w:sz w:val="24"/>
          <w:szCs w:val="24"/>
        </w:rPr>
        <w:t>na web stránke obce</w:t>
      </w:r>
      <w:hyperlink r:id="rId8" w:history="1">
        <w:r w:rsidR="00B74A7C" w:rsidRPr="00FF6699">
          <w:rPr>
            <w:rStyle w:val="Hypertextovprepojenie"/>
            <w:rFonts w:cstheme="minorHAnsi"/>
            <w:sz w:val="24"/>
            <w:szCs w:val="24"/>
          </w:rPr>
          <w:t>www.kosolna.eu.sk</w:t>
        </w:r>
      </w:hyperlink>
      <w:r w:rsidR="00B74A7C">
        <w:rPr>
          <w:rFonts w:cstheme="minorHAnsi"/>
          <w:sz w:val="24"/>
          <w:szCs w:val="24"/>
        </w:rPr>
        <w:t>.</w:t>
      </w:r>
    </w:p>
    <w:p w:rsidR="00B74A7C" w:rsidRPr="00494297" w:rsidRDefault="00B74A7C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494297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50B37" w:rsidRPr="00250B37" w:rsidRDefault="00250B37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rFonts w:cstheme="minorHAnsi"/>
          <w:bCs/>
          <w:sz w:val="24"/>
          <w:szCs w:val="24"/>
        </w:rPr>
        <w:t xml:space="preserve">Pri vypracovaní stanoviska som vychádzala z nasledujúcich právnych </w:t>
      </w:r>
      <w:r>
        <w:rPr>
          <w:rFonts w:cstheme="minorHAnsi"/>
          <w:bCs/>
          <w:sz w:val="24"/>
          <w:szCs w:val="24"/>
        </w:rPr>
        <w:t>predpisov:</w:t>
      </w:r>
    </w:p>
    <w:p w:rsidR="00250B37" w:rsidRPr="00250B37" w:rsidRDefault="00250B37" w:rsidP="00250B3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sz w:val="24"/>
          <w:szCs w:val="24"/>
        </w:rPr>
        <w:t xml:space="preserve">Zákon </w:t>
      </w:r>
      <w:r w:rsidRPr="00250B37">
        <w:rPr>
          <w:rFonts w:cstheme="minorHAnsi"/>
          <w:sz w:val="24"/>
          <w:szCs w:val="24"/>
        </w:rPr>
        <w:t>č. 369/1990 Zb. o obecnom zriadení v</w:t>
      </w:r>
      <w:r w:rsidR="00E0634E">
        <w:rPr>
          <w:rFonts w:cstheme="minorHAnsi"/>
          <w:sz w:val="24"/>
          <w:szCs w:val="24"/>
        </w:rPr>
        <w:t> z. n. p.,</w:t>
      </w:r>
    </w:p>
    <w:p w:rsidR="00494297" w:rsidRPr="00250B37" w:rsidRDefault="00494297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Zákon č. 523/2004 Z. z. o rozpočtových pravidlách verejnej správy a o zmene a doplnení niektorých zákonov v z. n. p.</w:t>
      </w:r>
      <w:r w:rsidR="00E0634E">
        <w:rPr>
          <w:rFonts w:cstheme="minorHAnsi"/>
          <w:sz w:val="24"/>
          <w:szCs w:val="24"/>
        </w:rPr>
        <w:t>,</w:t>
      </w:r>
    </w:p>
    <w:p w:rsidR="00494297" w:rsidRPr="00250B37" w:rsidRDefault="00494297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Zákon č. 583/2004 Z. z. o rozpočtových pravidlách územnej samosprávy a o zmene a doplnení niektorých zákonov v z. n. p.</w:t>
      </w:r>
      <w:r w:rsidR="00E0634E">
        <w:rPr>
          <w:rFonts w:cstheme="minorHAnsi"/>
          <w:sz w:val="24"/>
          <w:szCs w:val="24"/>
        </w:rPr>
        <w:t>,</w:t>
      </w:r>
    </w:p>
    <w:p w:rsidR="00DC1C57" w:rsidRDefault="0041397F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Ústavný z</w:t>
      </w:r>
      <w:r w:rsidR="00DC1C57" w:rsidRPr="00DC1C57">
        <w:rPr>
          <w:rFonts w:cstheme="minorHAnsi"/>
          <w:sz w:val="24"/>
          <w:szCs w:val="24"/>
        </w:rPr>
        <w:t>ákon č. 493/</w:t>
      </w:r>
      <w:r>
        <w:rPr>
          <w:rFonts w:cstheme="minorHAnsi"/>
          <w:sz w:val="24"/>
          <w:szCs w:val="24"/>
        </w:rPr>
        <w:t>2011</w:t>
      </w:r>
      <w:r w:rsidR="00DC1C57" w:rsidRPr="00DC1C57">
        <w:rPr>
          <w:rFonts w:cstheme="minorHAnsi"/>
          <w:sz w:val="24"/>
          <w:szCs w:val="24"/>
        </w:rPr>
        <w:t xml:space="preserve"> o</w:t>
      </w:r>
      <w:r w:rsidR="00494297" w:rsidRPr="00DC1C57">
        <w:rPr>
          <w:rFonts w:cstheme="minorHAnsi"/>
          <w:sz w:val="24"/>
          <w:szCs w:val="24"/>
        </w:rPr>
        <w:t xml:space="preserve"> rozpo</w:t>
      </w:r>
      <w:r w:rsidR="00DC1C57" w:rsidRPr="00DC1C57">
        <w:rPr>
          <w:rFonts w:cstheme="minorHAnsi"/>
          <w:sz w:val="24"/>
          <w:szCs w:val="24"/>
        </w:rPr>
        <w:t>čtovej zodpovednosti</w:t>
      </w:r>
      <w:r w:rsidR="00E0634E">
        <w:rPr>
          <w:rFonts w:cstheme="minorHAnsi"/>
          <w:sz w:val="24"/>
          <w:szCs w:val="24"/>
        </w:rPr>
        <w:t>,</w:t>
      </w:r>
    </w:p>
    <w:p w:rsidR="00DD7E32" w:rsidRDefault="00DD7E32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Zákon č. 357/2015 Z. z. o finančnej kontrole a vnútornom audite </w:t>
      </w:r>
      <w:r w:rsidR="00AC3B26">
        <w:rPr>
          <w:rFonts w:cstheme="minorHAnsi"/>
          <w:sz w:val="24"/>
          <w:szCs w:val="24"/>
        </w:rPr>
        <w:t xml:space="preserve">a o zmene a doplnení niektorých zákonov </w:t>
      </w:r>
      <w:r>
        <w:rPr>
          <w:rFonts w:cstheme="minorHAnsi"/>
          <w:sz w:val="24"/>
          <w:szCs w:val="24"/>
        </w:rPr>
        <w:t>v z. n. p.</w:t>
      </w:r>
      <w:r w:rsidR="00E0634E">
        <w:rPr>
          <w:rFonts w:cstheme="minorHAnsi"/>
          <w:sz w:val="24"/>
          <w:szCs w:val="24"/>
        </w:rPr>
        <w:t>,</w:t>
      </w:r>
    </w:p>
    <w:p w:rsidR="00DD7E32" w:rsidRDefault="00DD7E32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Zákon č. 128/1993 Zb. o majetku obcí v z. n. p.</w:t>
      </w:r>
      <w:r w:rsidR="00E0634E">
        <w:rPr>
          <w:rFonts w:cstheme="minorHAnsi"/>
          <w:sz w:val="24"/>
          <w:szCs w:val="24"/>
        </w:rPr>
        <w:t>,</w:t>
      </w:r>
    </w:p>
    <w:p w:rsidR="00DD7E32" w:rsidRPr="00DC1C57" w:rsidRDefault="00DD7E32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Pr="00DD7E32">
        <w:rPr>
          <w:rFonts w:cstheme="minorHAnsi"/>
          <w:sz w:val="24"/>
          <w:szCs w:val="24"/>
        </w:rPr>
        <w:t>ákon č. 582/2004 Z. z. o miestnych daniach a miestnom poplatku za komunálne odpady a drobné stavebné odpadyv</w:t>
      </w:r>
      <w:r>
        <w:rPr>
          <w:rFonts w:cstheme="minorHAnsi"/>
          <w:sz w:val="24"/>
          <w:szCs w:val="24"/>
        </w:rPr>
        <w:t> </w:t>
      </w:r>
      <w:r w:rsidRPr="00DD7E32">
        <w:rPr>
          <w:rFonts w:cstheme="minorHAnsi"/>
          <w:sz w:val="24"/>
          <w:szCs w:val="24"/>
        </w:rPr>
        <w:t>z</w:t>
      </w:r>
      <w:r>
        <w:rPr>
          <w:rFonts w:cstheme="minorHAnsi"/>
          <w:sz w:val="24"/>
          <w:szCs w:val="24"/>
        </w:rPr>
        <w:t>. n. p.</w:t>
      </w:r>
      <w:r w:rsidR="00E0634E">
        <w:rPr>
          <w:rFonts w:cstheme="minorHAnsi"/>
          <w:sz w:val="24"/>
          <w:szCs w:val="24"/>
        </w:rPr>
        <w:t>,</w:t>
      </w:r>
    </w:p>
    <w:p w:rsidR="00DC1C57" w:rsidRDefault="0041397F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1397F">
        <w:rPr>
          <w:rFonts w:cstheme="minorHAnsi"/>
          <w:sz w:val="24"/>
          <w:szCs w:val="24"/>
        </w:rPr>
        <w:t xml:space="preserve">Úplné znenie Metodického usmernenia MF SR k č. MF/010175/2004-42 zo dňa 8. </w:t>
      </w:r>
      <w:r>
        <w:rPr>
          <w:rFonts w:cstheme="minorHAnsi"/>
          <w:sz w:val="24"/>
          <w:szCs w:val="24"/>
        </w:rPr>
        <w:t>d</w:t>
      </w:r>
      <w:r w:rsidRPr="0041397F">
        <w:rPr>
          <w:rFonts w:cstheme="minorHAnsi"/>
          <w:sz w:val="24"/>
          <w:szCs w:val="24"/>
        </w:rPr>
        <w:t>ecembra 2004 a vysvetlivky k ekonomickej klasifikácii rozpočtovej klasifikácie</w:t>
      </w:r>
      <w:r w:rsidR="00E0634E">
        <w:rPr>
          <w:rFonts w:cstheme="minorHAnsi"/>
          <w:sz w:val="24"/>
          <w:szCs w:val="24"/>
        </w:rPr>
        <w:t>,</w:t>
      </w:r>
    </w:p>
    <w:p w:rsidR="00DC1C57" w:rsidRPr="006E7EDB" w:rsidRDefault="00DD7E32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6E7EDB">
        <w:rPr>
          <w:rFonts w:cstheme="minorHAnsi"/>
          <w:sz w:val="24"/>
          <w:szCs w:val="24"/>
        </w:rPr>
        <w:t>Výnos Ministerstva financií SR č.</w:t>
      </w:r>
      <w:r w:rsidR="00B072A0" w:rsidRPr="006E7EDB">
        <w:t xml:space="preserve">MF/009077/2020-411 </w:t>
      </w:r>
      <w:r w:rsidRPr="006E7EDB">
        <w:t xml:space="preserve">- </w:t>
      </w:r>
      <w:r w:rsidR="0041397F" w:rsidRPr="006E7EDB">
        <w:rPr>
          <w:rFonts w:cstheme="minorHAnsi"/>
          <w:sz w:val="24"/>
          <w:szCs w:val="24"/>
        </w:rPr>
        <w:t>Príručka na zostavenie návrhu rozpočtu verejnej správy na roky 20</w:t>
      </w:r>
      <w:r w:rsidR="003D2731" w:rsidRPr="006E7EDB">
        <w:rPr>
          <w:rFonts w:cstheme="minorHAnsi"/>
          <w:sz w:val="24"/>
          <w:szCs w:val="24"/>
        </w:rPr>
        <w:t>2</w:t>
      </w:r>
      <w:r w:rsidR="006E7EDB" w:rsidRPr="006E7EDB">
        <w:rPr>
          <w:rFonts w:cstheme="minorHAnsi"/>
          <w:sz w:val="24"/>
          <w:szCs w:val="24"/>
        </w:rPr>
        <w:t>1-202</w:t>
      </w:r>
      <w:r w:rsidR="00B750AE">
        <w:rPr>
          <w:rFonts w:cstheme="minorHAnsi"/>
          <w:sz w:val="24"/>
          <w:szCs w:val="24"/>
        </w:rPr>
        <w:t>3</w:t>
      </w:r>
    </w:p>
    <w:p w:rsidR="00DD7E32" w:rsidRPr="00494297" w:rsidRDefault="00DD7E3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A16CBE" w:rsidRDefault="00250B37" w:rsidP="00A16CBE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  <w:r w:rsidRPr="00A16CBE">
        <w:rPr>
          <w:rFonts w:cstheme="minorHAnsi"/>
          <w:b/>
          <w:bCs/>
          <w:sz w:val="28"/>
          <w:szCs w:val="28"/>
        </w:rPr>
        <w:lastRenderedPageBreak/>
        <w:t>Z</w:t>
      </w:r>
      <w:r w:rsidR="00E2162B">
        <w:rPr>
          <w:rFonts w:cstheme="minorHAnsi"/>
          <w:b/>
          <w:bCs/>
          <w:sz w:val="28"/>
          <w:szCs w:val="28"/>
        </w:rPr>
        <w:t>ákladná charakteristika</w:t>
      </w:r>
      <w:r w:rsidR="00494297" w:rsidRPr="00A16CBE">
        <w:rPr>
          <w:rFonts w:cstheme="minorHAnsi"/>
          <w:b/>
          <w:bCs/>
          <w:sz w:val="28"/>
          <w:szCs w:val="28"/>
        </w:rPr>
        <w:t xml:space="preserve"> rozpočtu</w:t>
      </w:r>
    </w:p>
    <w:p w:rsidR="00A16CBE" w:rsidRDefault="00A16CBE" w:rsidP="00A16CB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3416A9" w:rsidRPr="003416A9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3416A9">
        <w:rPr>
          <w:rFonts w:cstheme="minorHAnsi"/>
          <w:bCs/>
          <w:sz w:val="24"/>
          <w:szCs w:val="24"/>
        </w:rPr>
        <w:t xml:space="preserve">    Rozpočet </w:t>
      </w:r>
      <w:r>
        <w:rPr>
          <w:rFonts w:cstheme="minorHAnsi"/>
          <w:bCs/>
          <w:sz w:val="24"/>
          <w:szCs w:val="24"/>
        </w:rPr>
        <w:t xml:space="preserve">obce je základným nástrojom finančného hospodárenia v príslušnom rozpočtovom roku, ktorým sa riadi financovanie úloh a funkcií obce v príslušnom rozpočtovom roku. </w:t>
      </w:r>
    </w:p>
    <w:p w:rsidR="00434A60" w:rsidRDefault="00434A60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highlight w:val="yellow"/>
        </w:rPr>
      </w:pPr>
    </w:p>
    <w:p w:rsidR="00DC1C57" w:rsidRDefault="00A16CB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 zmysle článku 9 ods. 1 zákona č. 493/2011 o rozpočtovej zodpovednosti sú subjekty verejnej správy</w:t>
      </w:r>
      <w:r w:rsidR="00DC1C57" w:rsidRPr="00DC1C57">
        <w:rPr>
          <w:rFonts w:cstheme="minorHAnsi"/>
          <w:sz w:val="24"/>
          <w:szCs w:val="24"/>
        </w:rPr>
        <w:t xml:space="preserve"> povinné zostavovať svoj rozpočet </w:t>
      </w:r>
      <w:r w:rsidR="00DC1C57" w:rsidRPr="00CC4AF2">
        <w:rPr>
          <w:rFonts w:cstheme="minorHAnsi"/>
          <w:sz w:val="24"/>
          <w:szCs w:val="24"/>
        </w:rPr>
        <w:t>najmenej na tri rozpočtové roky,</w:t>
      </w:r>
      <w:r w:rsidR="00DC1C57" w:rsidRPr="00DC1C57">
        <w:rPr>
          <w:rFonts w:cstheme="minorHAnsi"/>
          <w:sz w:val="24"/>
          <w:szCs w:val="24"/>
        </w:rPr>
        <w:t xml:space="preserve"> pričom </w:t>
      </w:r>
      <w:r w:rsidR="00DC1C57" w:rsidRPr="00CC4AF2">
        <w:rPr>
          <w:rFonts w:cstheme="minorHAnsi"/>
          <w:b/>
          <w:sz w:val="24"/>
          <w:szCs w:val="24"/>
        </w:rPr>
        <w:t xml:space="preserve">súčasťou návrhu rozpočtu je aj schválený rozpočet na bežný rozpočtový rok, údaje o očakávanej skutočnosti bežného rozpočtového roka a údaje o skutočnom plnení rozpočtu za predchádzajúce dva rozpočtové roky. </w:t>
      </w:r>
    </w:p>
    <w:p w:rsidR="00A16CBE" w:rsidRDefault="00A16CB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50B37" w:rsidRDefault="00A16CB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Zá</w:t>
      </w:r>
      <w:r w:rsidR="003416A9">
        <w:rPr>
          <w:rFonts w:cstheme="minorHAnsi"/>
          <w:sz w:val="24"/>
          <w:szCs w:val="24"/>
        </w:rPr>
        <w:t xml:space="preserve">kon </w:t>
      </w:r>
      <w:r w:rsidRPr="00B56A67">
        <w:rPr>
          <w:rFonts w:cstheme="minorHAnsi"/>
          <w:sz w:val="24"/>
          <w:szCs w:val="24"/>
        </w:rPr>
        <w:t>č. 583/2004 Z. z. o rozpočtových pravidlách územnej samosprávy</w:t>
      </w:r>
      <w:r>
        <w:rPr>
          <w:rFonts w:cstheme="minorHAnsi"/>
          <w:sz w:val="24"/>
          <w:szCs w:val="24"/>
        </w:rPr>
        <w:t xml:space="preserve"> v z. n. p.</w:t>
      </w:r>
      <w:r w:rsidR="00A857B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v § 9  definuje </w:t>
      </w:r>
      <w:r w:rsidRPr="00B56A67">
        <w:rPr>
          <w:rFonts w:cstheme="minorHAnsi"/>
          <w:sz w:val="24"/>
          <w:szCs w:val="24"/>
        </w:rPr>
        <w:t>viacročný rozpočet</w:t>
      </w:r>
      <w:r>
        <w:rPr>
          <w:rFonts w:cstheme="minorHAnsi"/>
          <w:sz w:val="24"/>
          <w:szCs w:val="24"/>
        </w:rPr>
        <w:t xml:space="preserve"> akostrednodobý</w:t>
      </w:r>
      <w:r w:rsidRPr="00B56A67">
        <w:rPr>
          <w:rFonts w:cstheme="minorHAnsi"/>
          <w:sz w:val="24"/>
          <w:szCs w:val="24"/>
        </w:rPr>
        <w:t xml:space="preserve"> ekonomi</w:t>
      </w:r>
      <w:r>
        <w:rPr>
          <w:rFonts w:cstheme="minorHAnsi"/>
          <w:sz w:val="24"/>
          <w:szCs w:val="24"/>
        </w:rPr>
        <w:t xml:space="preserve">cký nástrojfinančnej politiky </w:t>
      </w:r>
      <w:r w:rsidRPr="00B56A67">
        <w:rPr>
          <w:rFonts w:cstheme="minorHAnsi"/>
          <w:sz w:val="24"/>
          <w:szCs w:val="24"/>
        </w:rPr>
        <w:t>obce, v ktorom sú vyjadrené zámery</w:t>
      </w:r>
      <w:r>
        <w:rPr>
          <w:rFonts w:cstheme="minorHAnsi"/>
          <w:sz w:val="24"/>
          <w:szCs w:val="24"/>
        </w:rPr>
        <w:t xml:space="preserve"> rozvoja územia a potrieb obyvateľov vrátane programov obce </w:t>
      </w:r>
      <w:r w:rsidRPr="00CC4AF2">
        <w:rPr>
          <w:rFonts w:cstheme="minorHAnsi"/>
          <w:sz w:val="24"/>
          <w:szCs w:val="24"/>
        </w:rPr>
        <w:t xml:space="preserve">najmenej na tri rozpočtové roky. </w:t>
      </w:r>
      <w:r w:rsidR="00494297" w:rsidRPr="00CC4AF2">
        <w:rPr>
          <w:rFonts w:cstheme="minorHAnsi"/>
          <w:b/>
          <w:sz w:val="24"/>
          <w:szCs w:val="24"/>
        </w:rPr>
        <w:t>Rozpočet obce na príslušný rozpočtový rok je vždy</w:t>
      </w:r>
      <w:r w:rsidR="00A857BF">
        <w:rPr>
          <w:rFonts w:cstheme="minorHAnsi"/>
          <w:b/>
          <w:sz w:val="24"/>
          <w:szCs w:val="24"/>
        </w:rPr>
        <w:t xml:space="preserve"> </w:t>
      </w:r>
      <w:r w:rsidR="00494297" w:rsidRPr="00CC4AF2">
        <w:rPr>
          <w:rFonts w:cstheme="minorHAnsi"/>
          <w:b/>
          <w:sz w:val="24"/>
          <w:szCs w:val="24"/>
        </w:rPr>
        <w:t>záväzný. Rozpočty na nasledujúce dva rozpočtové roky majú len orientačný charakter</w:t>
      </w:r>
      <w:r w:rsidR="00494297" w:rsidRPr="00A16CBE">
        <w:rPr>
          <w:rFonts w:cstheme="minorHAnsi"/>
          <w:sz w:val="24"/>
          <w:szCs w:val="24"/>
        </w:rPr>
        <w:t>. Ich ukazovatelesa spresňujú v ďalších rozpočtových rokoch, nakoľko je pomerne náročné odhadnúť 3 roky</w:t>
      </w:r>
      <w:r w:rsidR="00A857BF">
        <w:rPr>
          <w:rFonts w:cstheme="minorHAnsi"/>
          <w:sz w:val="24"/>
          <w:szCs w:val="24"/>
        </w:rPr>
        <w:t xml:space="preserve"> </w:t>
      </w:r>
      <w:r w:rsidR="00494297" w:rsidRPr="00A16CBE">
        <w:rPr>
          <w:rFonts w:cstheme="minorHAnsi"/>
          <w:sz w:val="24"/>
          <w:szCs w:val="24"/>
        </w:rPr>
        <w:t>dopredu, aká</w:t>
      </w:r>
      <w:r>
        <w:rPr>
          <w:rFonts w:cstheme="minorHAnsi"/>
          <w:sz w:val="24"/>
          <w:szCs w:val="24"/>
        </w:rPr>
        <w:t xml:space="preserve"> bude situácia v príjmoch obce a </w:t>
      </w:r>
      <w:r w:rsidR="00494297" w:rsidRPr="00A16CBE">
        <w:rPr>
          <w:rFonts w:cstheme="minorHAnsi"/>
          <w:sz w:val="24"/>
          <w:szCs w:val="24"/>
        </w:rPr>
        <w:t>aké budú jej potreby, od čoho sa potom odvíjajú aj</w:t>
      </w:r>
      <w:r w:rsidR="00A857BF">
        <w:rPr>
          <w:rFonts w:cstheme="minorHAnsi"/>
          <w:sz w:val="24"/>
          <w:szCs w:val="24"/>
        </w:rPr>
        <w:t xml:space="preserve"> </w:t>
      </w:r>
      <w:r w:rsidR="00494297" w:rsidRPr="00A16CBE">
        <w:rPr>
          <w:rFonts w:cstheme="minorHAnsi"/>
          <w:sz w:val="24"/>
          <w:szCs w:val="24"/>
        </w:rPr>
        <w:t xml:space="preserve">výdavky obce. </w:t>
      </w:r>
    </w:p>
    <w:p w:rsidR="00DD7E32" w:rsidRDefault="00DD7E32" w:rsidP="00494297">
      <w:pPr>
        <w:autoSpaceDE w:val="0"/>
        <w:autoSpaceDN w:val="0"/>
        <w:adjustRightInd w:val="0"/>
        <w:spacing w:after="0"/>
        <w:jc w:val="both"/>
      </w:pPr>
    </w:p>
    <w:p w:rsidR="00DD7E32" w:rsidRDefault="00DD7E32" w:rsidP="007A0F0F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6E7EDB">
        <w:rPr>
          <w:rFonts w:cstheme="minorHAnsi"/>
          <w:sz w:val="24"/>
          <w:szCs w:val="24"/>
        </w:rPr>
        <w:t>Pre</w:t>
      </w:r>
      <w:r w:rsidR="006E7EDB" w:rsidRPr="006E7EDB">
        <w:rPr>
          <w:rFonts w:cstheme="minorHAnsi"/>
          <w:sz w:val="24"/>
          <w:szCs w:val="24"/>
        </w:rPr>
        <w:t xml:space="preserve"> postup pri</w:t>
      </w:r>
      <w:r w:rsidR="00A857BF">
        <w:rPr>
          <w:rFonts w:cstheme="minorHAnsi"/>
          <w:sz w:val="24"/>
          <w:szCs w:val="24"/>
        </w:rPr>
        <w:t xml:space="preserve"> </w:t>
      </w:r>
      <w:r w:rsidR="006E7EDB" w:rsidRPr="006E7EDB">
        <w:rPr>
          <w:rFonts w:cstheme="minorHAnsi"/>
          <w:sz w:val="24"/>
          <w:szCs w:val="24"/>
        </w:rPr>
        <w:t xml:space="preserve">zostavení rozpočtu na </w:t>
      </w:r>
      <w:r w:rsidRPr="006E7EDB">
        <w:rPr>
          <w:rFonts w:cstheme="minorHAnsi"/>
          <w:sz w:val="24"/>
          <w:szCs w:val="24"/>
        </w:rPr>
        <w:t>rok</w:t>
      </w:r>
      <w:r w:rsidR="006E7EDB" w:rsidRPr="006E7EDB">
        <w:rPr>
          <w:rFonts w:cstheme="minorHAnsi"/>
          <w:sz w:val="24"/>
          <w:szCs w:val="24"/>
        </w:rPr>
        <w:t>y</w:t>
      </w:r>
      <w:r w:rsidRPr="006E7EDB">
        <w:rPr>
          <w:rFonts w:cstheme="minorHAnsi"/>
          <w:sz w:val="24"/>
          <w:szCs w:val="24"/>
        </w:rPr>
        <w:t xml:space="preserve"> 20</w:t>
      </w:r>
      <w:r w:rsidR="006E7EDB" w:rsidRPr="006E7EDB">
        <w:rPr>
          <w:rFonts w:cstheme="minorHAnsi"/>
          <w:sz w:val="24"/>
          <w:szCs w:val="24"/>
        </w:rPr>
        <w:t>21</w:t>
      </w:r>
      <w:r w:rsidR="00A857BF">
        <w:rPr>
          <w:rFonts w:cstheme="minorHAnsi"/>
          <w:sz w:val="24"/>
          <w:szCs w:val="24"/>
        </w:rPr>
        <w:t xml:space="preserve"> </w:t>
      </w:r>
      <w:r w:rsidRPr="006E7EDB">
        <w:rPr>
          <w:rFonts w:cstheme="minorHAnsi"/>
          <w:sz w:val="24"/>
          <w:szCs w:val="24"/>
        </w:rPr>
        <w:t>až 202</w:t>
      </w:r>
      <w:r w:rsidR="006E7EDB" w:rsidRPr="006E7EDB">
        <w:rPr>
          <w:rFonts w:cstheme="minorHAnsi"/>
          <w:sz w:val="24"/>
          <w:szCs w:val="24"/>
        </w:rPr>
        <w:t>3</w:t>
      </w:r>
      <w:r w:rsidRPr="006E7EDB">
        <w:rPr>
          <w:rFonts w:cstheme="minorHAnsi"/>
          <w:sz w:val="24"/>
          <w:szCs w:val="24"/>
        </w:rPr>
        <w:t xml:space="preserve"> vydalo Ministerstvo financií výnosom číslo </w:t>
      </w:r>
      <w:r w:rsidR="006E7EDB" w:rsidRPr="006E7EDB">
        <w:t xml:space="preserve">MF/009077/2020-411 manuál </w:t>
      </w:r>
      <w:r w:rsidRPr="006E7EDB">
        <w:rPr>
          <w:rFonts w:cstheme="minorHAnsi"/>
          <w:sz w:val="24"/>
          <w:szCs w:val="24"/>
        </w:rPr>
        <w:t>– „Príručka na zostavenie návrhu rozpo</w:t>
      </w:r>
      <w:r w:rsidR="006E7EDB">
        <w:rPr>
          <w:rFonts w:cstheme="minorHAnsi"/>
          <w:sz w:val="24"/>
          <w:szCs w:val="24"/>
        </w:rPr>
        <w:t>čtu verejnej správy na roky 2021 až 2023</w:t>
      </w:r>
      <w:r w:rsidRPr="006E7EDB">
        <w:rPr>
          <w:rFonts w:cstheme="minorHAnsi"/>
          <w:sz w:val="24"/>
          <w:szCs w:val="24"/>
        </w:rPr>
        <w:t>“ Metodiku tvorby rozpočtu usmerňuje časť 9 „Rozpočty obcí, vyšších územných celkov a dopravných podnikov.“</w:t>
      </w:r>
    </w:p>
    <w:p w:rsidR="003416A9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416A9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Rozpočet sa prekladá na schválenie v členení minimálne na úrovni hlavnej kategórie ekonomickej klasifikácie rozpočtovej klasifikácie. Súčasne sa prekladá na schválenie aj rozpočet výdavkov podľa programu obce. </w:t>
      </w:r>
    </w:p>
    <w:p w:rsidR="00434A60" w:rsidRDefault="00434A60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416A9" w:rsidRPr="003416A9" w:rsidRDefault="003416A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u w:val="single"/>
        </w:rPr>
      </w:pPr>
      <w:r w:rsidRPr="003416A9">
        <w:rPr>
          <w:rFonts w:cstheme="minorHAnsi"/>
          <w:sz w:val="24"/>
          <w:szCs w:val="24"/>
          <w:u w:val="single"/>
        </w:rPr>
        <w:t>Dodržanie informačnej povinnosti zo strany obce</w:t>
      </w:r>
    </w:p>
    <w:p w:rsidR="00CC4AF2" w:rsidRDefault="003416A9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 xml:space="preserve">Návrh rozpočtu </w:t>
      </w:r>
      <w:r>
        <w:rPr>
          <w:rFonts w:cstheme="minorHAnsi"/>
          <w:sz w:val="24"/>
          <w:szCs w:val="24"/>
        </w:rPr>
        <w:t>obce na rok</w:t>
      </w:r>
      <w:r w:rsidR="008612A0">
        <w:rPr>
          <w:rFonts w:cstheme="minorHAnsi"/>
          <w:sz w:val="24"/>
          <w:szCs w:val="24"/>
        </w:rPr>
        <w:t>y</w:t>
      </w:r>
      <w:r>
        <w:rPr>
          <w:rFonts w:cstheme="minorHAnsi"/>
          <w:sz w:val="24"/>
          <w:szCs w:val="24"/>
        </w:rPr>
        <w:t xml:space="preserve"> 20</w:t>
      </w:r>
      <w:r w:rsidR="00E0634E">
        <w:rPr>
          <w:rFonts w:cstheme="minorHAnsi"/>
          <w:sz w:val="24"/>
          <w:szCs w:val="24"/>
        </w:rPr>
        <w:t>2</w:t>
      </w:r>
      <w:r w:rsidR="00E868C8">
        <w:rPr>
          <w:rFonts w:cstheme="minorHAnsi"/>
          <w:sz w:val="24"/>
          <w:szCs w:val="24"/>
        </w:rPr>
        <w:t>1</w:t>
      </w:r>
      <w:r w:rsidR="008612A0">
        <w:rPr>
          <w:rFonts w:cstheme="minorHAnsi"/>
          <w:sz w:val="24"/>
          <w:szCs w:val="24"/>
        </w:rPr>
        <w:t>, 20</w:t>
      </w:r>
      <w:r w:rsidR="00CC6B02">
        <w:rPr>
          <w:rFonts w:cstheme="minorHAnsi"/>
          <w:sz w:val="24"/>
          <w:szCs w:val="24"/>
        </w:rPr>
        <w:t>2</w:t>
      </w:r>
      <w:r w:rsidR="00E868C8">
        <w:rPr>
          <w:rFonts w:cstheme="minorHAnsi"/>
          <w:sz w:val="24"/>
          <w:szCs w:val="24"/>
        </w:rPr>
        <w:t>2</w:t>
      </w:r>
      <w:r w:rsidR="008612A0">
        <w:rPr>
          <w:rFonts w:cstheme="minorHAnsi"/>
          <w:sz w:val="24"/>
          <w:szCs w:val="24"/>
        </w:rPr>
        <w:t xml:space="preserve"> a</w:t>
      </w:r>
      <w:r w:rsidR="00A857BF">
        <w:rPr>
          <w:rFonts w:cstheme="minorHAnsi"/>
          <w:sz w:val="24"/>
          <w:szCs w:val="24"/>
        </w:rPr>
        <w:t> </w:t>
      </w:r>
      <w:r w:rsidR="008612A0">
        <w:rPr>
          <w:rFonts w:cstheme="minorHAnsi"/>
          <w:sz w:val="24"/>
          <w:szCs w:val="24"/>
        </w:rPr>
        <w:t>202</w:t>
      </w:r>
      <w:r w:rsidR="00E868C8">
        <w:rPr>
          <w:rFonts w:cstheme="minorHAnsi"/>
          <w:sz w:val="24"/>
          <w:szCs w:val="24"/>
        </w:rPr>
        <w:t>3</w:t>
      </w:r>
      <w:r w:rsidR="00A857BF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bol zverejnený</w:t>
      </w:r>
      <w:r w:rsidR="00A857B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v súlade s § 9 ods. 2 </w:t>
      </w:r>
      <w:r w:rsidR="00E0634E">
        <w:rPr>
          <w:rFonts w:cstheme="minorHAnsi"/>
          <w:sz w:val="24"/>
          <w:szCs w:val="24"/>
        </w:rPr>
        <w:t>z</w:t>
      </w:r>
      <w:r w:rsidRPr="00494297">
        <w:rPr>
          <w:rFonts w:cstheme="minorHAnsi"/>
          <w:sz w:val="24"/>
          <w:szCs w:val="24"/>
        </w:rPr>
        <w:t>ákona</w:t>
      </w:r>
      <w:r w:rsidR="00A857BF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č.369/1990 Zb.</w:t>
      </w:r>
      <w:r w:rsidR="00A857BF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o obecnom zriadení v z.n.</w:t>
      </w:r>
      <w:r>
        <w:rPr>
          <w:rFonts w:cstheme="minorHAnsi"/>
          <w:sz w:val="24"/>
          <w:szCs w:val="24"/>
        </w:rPr>
        <w:t xml:space="preserve"> p.</w:t>
      </w:r>
      <w:r w:rsidR="00A857B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spôsobom v obci obvyklým, t. j. na web stránke obce </w:t>
      </w:r>
      <w:r w:rsidR="00C714AA">
        <w:rPr>
          <w:rFonts w:cstheme="minorHAnsi"/>
          <w:sz w:val="24"/>
          <w:szCs w:val="24"/>
        </w:rPr>
        <w:t xml:space="preserve">dňa </w:t>
      </w:r>
      <w:r w:rsidR="00E868C8">
        <w:rPr>
          <w:rFonts w:cstheme="minorHAnsi"/>
          <w:sz w:val="24"/>
          <w:szCs w:val="24"/>
        </w:rPr>
        <w:t>26</w:t>
      </w:r>
      <w:r w:rsidR="00B74A7C">
        <w:rPr>
          <w:rFonts w:cstheme="minorHAnsi"/>
          <w:sz w:val="24"/>
          <w:szCs w:val="24"/>
        </w:rPr>
        <w:t>.</w:t>
      </w:r>
      <w:r w:rsidR="00CC6B02">
        <w:rPr>
          <w:rFonts w:cstheme="minorHAnsi"/>
          <w:sz w:val="24"/>
          <w:szCs w:val="24"/>
        </w:rPr>
        <w:t>02</w:t>
      </w:r>
      <w:r w:rsidR="00C714AA">
        <w:rPr>
          <w:rFonts w:cstheme="minorHAnsi"/>
          <w:sz w:val="24"/>
          <w:szCs w:val="24"/>
        </w:rPr>
        <w:t>.</w:t>
      </w:r>
      <w:r w:rsidR="00B74A7C">
        <w:rPr>
          <w:rFonts w:cstheme="minorHAnsi"/>
          <w:sz w:val="24"/>
          <w:szCs w:val="24"/>
        </w:rPr>
        <w:t xml:space="preserve"> 20</w:t>
      </w:r>
      <w:r w:rsidR="00E868C8">
        <w:rPr>
          <w:rFonts w:cstheme="minorHAnsi"/>
          <w:sz w:val="24"/>
          <w:szCs w:val="24"/>
        </w:rPr>
        <w:t>21</w:t>
      </w:r>
      <w:r w:rsidR="00B74A7C">
        <w:rPr>
          <w:rFonts w:cstheme="minorHAnsi"/>
          <w:sz w:val="24"/>
          <w:szCs w:val="24"/>
        </w:rPr>
        <w:t xml:space="preserve"> n</w:t>
      </w:r>
      <w:r w:rsidRPr="00494297">
        <w:rPr>
          <w:rFonts w:cstheme="minorHAnsi"/>
          <w:sz w:val="24"/>
          <w:szCs w:val="24"/>
        </w:rPr>
        <w:t xml:space="preserve">ajmenej </w:t>
      </w:r>
      <w:r>
        <w:rPr>
          <w:rFonts w:cstheme="minorHAnsi"/>
          <w:sz w:val="24"/>
          <w:szCs w:val="24"/>
        </w:rPr>
        <w:t xml:space="preserve">na </w:t>
      </w:r>
      <w:r w:rsidRPr="00494297">
        <w:rPr>
          <w:rFonts w:cstheme="minorHAnsi"/>
          <w:sz w:val="24"/>
          <w:szCs w:val="24"/>
        </w:rPr>
        <w:t>15 dní</w:t>
      </w:r>
      <w:r>
        <w:rPr>
          <w:rFonts w:cstheme="minorHAnsi"/>
          <w:sz w:val="24"/>
          <w:szCs w:val="24"/>
        </w:rPr>
        <w:t>.</w:t>
      </w:r>
    </w:p>
    <w:p w:rsidR="007A0F0F" w:rsidRDefault="007A0F0F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7A0F0F" w:rsidRPr="00CC4AF2" w:rsidRDefault="007A0F0F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FE1612" w:rsidRDefault="00DC1C57" w:rsidP="00250B3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  <w:r w:rsidRPr="00DC1C57">
        <w:rPr>
          <w:rFonts w:cstheme="minorHAnsi"/>
          <w:b/>
          <w:bCs/>
          <w:sz w:val="28"/>
          <w:szCs w:val="28"/>
        </w:rPr>
        <w:t>Analýza návrhu rozpočtu</w:t>
      </w:r>
    </w:p>
    <w:p w:rsidR="008942A4" w:rsidRDefault="008942A4" w:rsidP="008942A4">
      <w:pPr>
        <w:autoSpaceDE w:val="0"/>
        <w:autoSpaceDN w:val="0"/>
        <w:adjustRightInd w:val="0"/>
        <w:spacing w:after="0"/>
        <w:ind w:left="360"/>
        <w:jc w:val="both"/>
        <w:rPr>
          <w:rFonts w:cstheme="minorHAnsi"/>
          <w:b/>
          <w:bCs/>
          <w:sz w:val="28"/>
          <w:szCs w:val="28"/>
        </w:rPr>
      </w:pPr>
    </w:p>
    <w:p w:rsidR="007A0F0F" w:rsidRPr="00494297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Rozpočet obce sa v zmysle § 10</w:t>
      </w:r>
      <w:r w:rsidR="00A857B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zákona </w:t>
      </w:r>
      <w:r w:rsidRPr="00B56A67">
        <w:rPr>
          <w:rFonts w:cstheme="minorHAnsi"/>
          <w:sz w:val="24"/>
          <w:szCs w:val="24"/>
        </w:rPr>
        <w:t>č. 583/2004 Z. z. o rozpočtových pravidlách územnej samosprávy</w:t>
      </w:r>
      <w:r>
        <w:rPr>
          <w:rFonts w:cstheme="minorHAnsi"/>
          <w:sz w:val="24"/>
          <w:szCs w:val="24"/>
        </w:rPr>
        <w:t xml:space="preserve"> v z. n. p vnútorne člení na:</w:t>
      </w:r>
    </w:p>
    <w:p w:rsidR="007A0F0F" w:rsidRPr="00494297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a) </w:t>
      </w:r>
      <w:r w:rsidRPr="00494297">
        <w:rPr>
          <w:rFonts w:cstheme="minorHAnsi"/>
          <w:sz w:val="24"/>
          <w:szCs w:val="24"/>
        </w:rPr>
        <w:t>bežné príjmy a bežné výdavky</w:t>
      </w:r>
      <w:r>
        <w:rPr>
          <w:rFonts w:cstheme="minorHAnsi"/>
          <w:sz w:val="24"/>
          <w:szCs w:val="24"/>
        </w:rPr>
        <w:t xml:space="preserve"> ( bežný rozpočet )</w:t>
      </w:r>
    </w:p>
    <w:p w:rsidR="007A0F0F" w:rsidRPr="00494297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b) </w:t>
      </w:r>
      <w:r w:rsidRPr="00494297">
        <w:rPr>
          <w:rFonts w:cstheme="minorHAnsi"/>
          <w:sz w:val="24"/>
          <w:szCs w:val="24"/>
        </w:rPr>
        <w:t>kapitálové príjmy a kapitálové výdavky</w:t>
      </w:r>
      <w:r>
        <w:rPr>
          <w:rFonts w:cstheme="minorHAnsi"/>
          <w:sz w:val="24"/>
          <w:szCs w:val="24"/>
        </w:rPr>
        <w:t xml:space="preserve"> ( kapitálový rozpočet )</w:t>
      </w:r>
    </w:p>
    <w:p w:rsidR="007A0F0F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c) finančné operácie</w:t>
      </w:r>
    </w:p>
    <w:p w:rsidR="007A0F0F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7A0F0F" w:rsidRDefault="007A0F0F" w:rsidP="007A0F0F">
      <w:pPr>
        <w:autoSpaceDE w:val="0"/>
        <w:autoSpaceDN w:val="0"/>
        <w:adjustRightInd w:val="0"/>
        <w:spacing w:after="0"/>
        <w:ind w:left="142" w:firstLine="283"/>
        <w:jc w:val="both"/>
        <w:rPr>
          <w:rFonts w:cstheme="minorHAnsi"/>
          <w:sz w:val="24"/>
          <w:szCs w:val="24"/>
        </w:rPr>
      </w:pPr>
      <w:r w:rsidRPr="007A0F0F">
        <w:rPr>
          <w:rFonts w:cstheme="minorHAnsi"/>
          <w:sz w:val="24"/>
          <w:szCs w:val="24"/>
        </w:rPr>
        <w:lastRenderedPageBreak/>
        <w:t xml:space="preserve">Návrh rozpočtu obce Košolná je spracovaný v členení podľa § 9 ods. 1 zákona č. 583/2004 Z. z. o rozpočtových pravidlách územnej samosprávy a o zmene a doplnení niektorých zákonov v z. n. p.na: </w:t>
      </w:r>
    </w:p>
    <w:p w:rsidR="007A0F0F" w:rsidRDefault="007A0F0F" w:rsidP="007A0F0F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7A0F0F">
        <w:rPr>
          <w:rFonts w:cstheme="minorHAnsi"/>
          <w:sz w:val="24"/>
          <w:szCs w:val="24"/>
        </w:rPr>
        <w:t>a) rozpočet na príslušný rozpočtový rok – rok 20</w:t>
      </w:r>
      <w:r w:rsidR="00E0634E">
        <w:rPr>
          <w:rFonts w:cstheme="minorHAnsi"/>
          <w:sz w:val="24"/>
          <w:szCs w:val="24"/>
        </w:rPr>
        <w:t>2</w:t>
      </w:r>
      <w:r w:rsidR="00E868C8">
        <w:rPr>
          <w:rFonts w:cstheme="minorHAnsi"/>
          <w:sz w:val="24"/>
          <w:szCs w:val="24"/>
        </w:rPr>
        <w:t>1</w:t>
      </w:r>
      <w:r w:rsidRPr="007A0F0F">
        <w:rPr>
          <w:rFonts w:cstheme="minorHAnsi"/>
          <w:sz w:val="24"/>
          <w:szCs w:val="24"/>
        </w:rPr>
        <w:t xml:space="preserve">, </w:t>
      </w:r>
    </w:p>
    <w:p w:rsidR="007A0F0F" w:rsidRDefault="007A0F0F" w:rsidP="007A0F0F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7A0F0F">
        <w:rPr>
          <w:rFonts w:cstheme="minorHAnsi"/>
          <w:sz w:val="24"/>
          <w:szCs w:val="24"/>
        </w:rPr>
        <w:t>b) rozpočet na rok nasledujúci po príslušnom rozpočtovom roku – rok 202</w:t>
      </w:r>
      <w:r w:rsidR="00E868C8">
        <w:rPr>
          <w:rFonts w:cstheme="minorHAnsi"/>
          <w:sz w:val="24"/>
          <w:szCs w:val="24"/>
        </w:rPr>
        <w:t>2</w:t>
      </w:r>
      <w:r w:rsidRPr="007A0F0F">
        <w:rPr>
          <w:rFonts w:cstheme="minorHAnsi"/>
          <w:sz w:val="24"/>
          <w:szCs w:val="24"/>
        </w:rPr>
        <w:t xml:space="preserve">, </w:t>
      </w:r>
    </w:p>
    <w:p w:rsidR="007A0F0F" w:rsidRPr="007A0F0F" w:rsidRDefault="007A0F0F" w:rsidP="007A0F0F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7A0F0F">
        <w:rPr>
          <w:rFonts w:cstheme="minorHAnsi"/>
          <w:sz w:val="24"/>
          <w:szCs w:val="24"/>
        </w:rPr>
        <w:t>c) rozpočet na rok nasledujúci po roku, na ktorý sa zostavuje rozpočet – rok 202</w:t>
      </w:r>
      <w:r w:rsidR="00E868C8">
        <w:rPr>
          <w:rFonts w:cstheme="minorHAnsi"/>
          <w:sz w:val="24"/>
          <w:szCs w:val="24"/>
        </w:rPr>
        <w:t>3</w:t>
      </w:r>
      <w:r w:rsidRPr="007A0F0F">
        <w:rPr>
          <w:rFonts w:cstheme="minorHAnsi"/>
          <w:sz w:val="24"/>
          <w:szCs w:val="24"/>
        </w:rPr>
        <w:t xml:space="preserve">. </w:t>
      </w:r>
    </w:p>
    <w:p w:rsidR="007A0F0F" w:rsidRPr="008942A4" w:rsidRDefault="007A0F0F" w:rsidP="007A0F0F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  <w:b/>
          <w:bCs/>
          <w:sz w:val="28"/>
          <w:szCs w:val="28"/>
        </w:rPr>
      </w:pPr>
    </w:p>
    <w:p w:rsidR="00494297" w:rsidRPr="0085335F" w:rsidRDefault="0085335F" w:rsidP="0085335F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3.1 </w:t>
      </w:r>
      <w:r w:rsidR="00273CFF">
        <w:rPr>
          <w:rFonts w:cstheme="minorHAnsi"/>
          <w:b/>
          <w:sz w:val="28"/>
          <w:szCs w:val="28"/>
          <w:u w:val="single"/>
        </w:rPr>
        <w:t>PRÍJMY</w:t>
      </w:r>
    </w:p>
    <w:p w:rsidR="0085335F" w:rsidRDefault="0085335F" w:rsidP="0085335F">
      <w:pPr>
        <w:autoSpaceDE w:val="0"/>
        <w:autoSpaceDN w:val="0"/>
        <w:adjustRightInd w:val="0"/>
        <w:spacing w:after="0"/>
        <w:jc w:val="both"/>
      </w:pPr>
    </w:p>
    <w:p w:rsidR="00DC1C57" w:rsidRPr="00D617E4" w:rsidRDefault="00273CFF" w:rsidP="0085335F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D617E4">
        <w:rPr>
          <w:sz w:val="24"/>
          <w:szCs w:val="24"/>
        </w:rPr>
        <w:t xml:space="preserve">     Príjmy rozpočtu obce sú podrobne </w:t>
      </w:r>
      <w:r w:rsidR="0085335F" w:rsidRPr="00D617E4">
        <w:rPr>
          <w:sz w:val="24"/>
          <w:szCs w:val="24"/>
        </w:rPr>
        <w:t>definované v § 5 zákona č. 583/2004 Z. z. o rozpočtových pravidlách územnej samosprávy v z. n. p.</w:t>
      </w:r>
    </w:p>
    <w:p w:rsidR="00CC4AF2" w:rsidRDefault="00CC4AF2" w:rsidP="0085335F">
      <w:pPr>
        <w:autoSpaceDE w:val="0"/>
        <w:autoSpaceDN w:val="0"/>
        <w:adjustRightInd w:val="0"/>
        <w:spacing w:after="0"/>
        <w:jc w:val="both"/>
      </w:pPr>
    </w:p>
    <w:p w:rsidR="009A146B" w:rsidRDefault="00273CFF" w:rsidP="008804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Príjmami rozpočtu obce sú najmä výnosy miestnych daní a poplatkov, nedaňové príjmy z vlastníctva majetku obce, podiely na daniach v správe štátu, dotácie zo štátneho rozpočtu na úhradu preneseného výkonu štátnej správy, prostriedky EÚ a iné príjmy. </w:t>
      </w:r>
    </w:p>
    <w:p w:rsidR="00880435" w:rsidRPr="00880435" w:rsidRDefault="00880435" w:rsidP="008804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1809"/>
        <w:gridCol w:w="1278"/>
        <w:gridCol w:w="1132"/>
        <w:gridCol w:w="1276"/>
        <w:gridCol w:w="1417"/>
        <w:gridCol w:w="1134"/>
        <w:gridCol w:w="1134"/>
        <w:gridCol w:w="1134"/>
      </w:tblGrid>
      <w:tr w:rsidR="00B74A7C" w:rsidRPr="00B74A7C" w:rsidTr="00293087">
        <w:tc>
          <w:tcPr>
            <w:tcW w:w="1809" w:type="dxa"/>
            <w:shd w:val="clear" w:color="auto" w:fill="B8CCE4" w:themeFill="accent1" w:themeFillTint="66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  <w:bookmarkStart w:id="0" w:name="_Hlk65592161"/>
          </w:p>
        </w:tc>
        <w:tc>
          <w:tcPr>
            <w:tcW w:w="1278" w:type="dxa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E868C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132" w:type="dxa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E868C8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SCHVÁLENÝ ROZPOČET 20</w:t>
            </w:r>
            <w:r w:rsidR="00E868C8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17" w:type="dxa"/>
            <w:shd w:val="clear" w:color="auto" w:fill="B8CCE4" w:themeFill="accent1" w:themeFillTint="66"/>
          </w:tcPr>
          <w:p w:rsidR="00B74A7C" w:rsidRPr="00B74A7C" w:rsidRDefault="00B74A7C" w:rsidP="00B74A7C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 xml:space="preserve">É PLNENIE           </w:t>
            </w:r>
            <w:r w:rsidRPr="00B74A7C">
              <w:rPr>
                <w:b/>
                <w:sz w:val="20"/>
                <w:szCs w:val="20"/>
              </w:rPr>
              <w:t xml:space="preserve"> 20</w:t>
            </w:r>
            <w:r w:rsidR="00E868C8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B74A7C" w:rsidRPr="00B74A7C" w:rsidRDefault="00B74A7C" w:rsidP="00293087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</w:t>
            </w:r>
            <w:r w:rsidR="00E0634E">
              <w:rPr>
                <w:b/>
                <w:sz w:val="20"/>
                <w:szCs w:val="20"/>
              </w:rPr>
              <w:t>2</w:t>
            </w:r>
            <w:r w:rsidR="00E868C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B74A7C" w:rsidRPr="00B74A7C" w:rsidRDefault="00B853D3" w:rsidP="009A14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NÁVRH </w:t>
            </w:r>
            <w:r w:rsidR="00293087">
              <w:rPr>
                <w:b/>
                <w:sz w:val="20"/>
                <w:szCs w:val="20"/>
              </w:rPr>
              <w:t>20</w:t>
            </w:r>
            <w:r w:rsidR="00880435">
              <w:rPr>
                <w:b/>
                <w:sz w:val="20"/>
                <w:szCs w:val="20"/>
              </w:rPr>
              <w:t>2</w:t>
            </w:r>
            <w:r w:rsidR="00E868C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B74A7C" w:rsidRPr="00B74A7C" w:rsidRDefault="00B853D3" w:rsidP="009A14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NÁVRH </w:t>
            </w:r>
            <w:r w:rsidR="00293087">
              <w:rPr>
                <w:b/>
                <w:sz w:val="20"/>
                <w:szCs w:val="20"/>
              </w:rPr>
              <w:t>202</w:t>
            </w:r>
            <w:r w:rsidR="00E868C8">
              <w:rPr>
                <w:b/>
                <w:sz w:val="20"/>
                <w:szCs w:val="20"/>
              </w:rPr>
              <w:t>3</w:t>
            </w:r>
          </w:p>
        </w:tc>
      </w:tr>
      <w:bookmarkEnd w:id="0"/>
      <w:tr w:rsidR="00B74A7C" w:rsidRPr="00B74A7C" w:rsidTr="00133240">
        <w:tc>
          <w:tcPr>
            <w:tcW w:w="1809" w:type="dxa"/>
            <w:vAlign w:val="center"/>
          </w:tcPr>
          <w:p w:rsidR="00B74A7C" w:rsidRPr="00B74A7C" w:rsidRDefault="00B74A7C" w:rsidP="00133240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BEŽNÉ PRÍJMY</w:t>
            </w:r>
          </w:p>
        </w:tc>
        <w:tc>
          <w:tcPr>
            <w:tcW w:w="1278" w:type="dxa"/>
            <w:vAlign w:val="center"/>
          </w:tcPr>
          <w:p w:rsidR="00B74A7C" w:rsidRPr="00B74A7C" w:rsidRDefault="009A36EA" w:rsidP="001332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413 867,59</w:t>
            </w:r>
          </w:p>
        </w:tc>
        <w:tc>
          <w:tcPr>
            <w:tcW w:w="1132" w:type="dxa"/>
            <w:vAlign w:val="center"/>
          </w:tcPr>
          <w:p w:rsidR="00B74A7C" w:rsidRPr="000B03E9" w:rsidRDefault="00B860F6" w:rsidP="0013324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544610">
              <w:rPr>
                <w:b/>
                <w:sz w:val="20"/>
                <w:szCs w:val="20"/>
              </w:rPr>
              <w:t>44</w:t>
            </w:r>
            <w:r w:rsidR="00544610" w:rsidRPr="00544610">
              <w:rPr>
                <w:b/>
                <w:sz w:val="20"/>
                <w:szCs w:val="20"/>
              </w:rPr>
              <w:t>7 546,19</w:t>
            </w:r>
          </w:p>
        </w:tc>
        <w:tc>
          <w:tcPr>
            <w:tcW w:w="1276" w:type="dxa"/>
            <w:vAlign w:val="center"/>
          </w:tcPr>
          <w:p w:rsidR="00B74A7C" w:rsidRPr="000B03E9" w:rsidRDefault="00F71287" w:rsidP="0013324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F71287">
              <w:rPr>
                <w:b/>
                <w:sz w:val="20"/>
                <w:szCs w:val="20"/>
              </w:rPr>
              <w:t>441 088,00</w:t>
            </w:r>
          </w:p>
        </w:tc>
        <w:tc>
          <w:tcPr>
            <w:tcW w:w="1417" w:type="dxa"/>
            <w:vAlign w:val="center"/>
          </w:tcPr>
          <w:p w:rsidR="00B74A7C" w:rsidRPr="000B03E9" w:rsidRDefault="00DD5CC3" w:rsidP="0013324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DD5CC3">
              <w:rPr>
                <w:b/>
                <w:sz w:val="20"/>
                <w:szCs w:val="20"/>
              </w:rPr>
              <w:t>452 107,19</w:t>
            </w:r>
          </w:p>
        </w:tc>
        <w:tc>
          <w:tcPr>
            <w:tcW w:w="1134" w:type="dxa"/>
            <w:vAlign w:val="center"/>
          </w:tcPr>
          <w:p w:rsidR="00B74A7C" w:rsidRPr="000B03E9" w:rsidRDefault="00DD5CC3" w:rsidP="0013324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DD5CC3">
              <w:rPr>
                <w:b/>
                <w:sz w:val="20"/>
                <w:szCs w:val="20"/>
              </w:rPr>
              <w:t>465 230,00</w:t>
            </w:r>
          </w:p>
        </w:tc>
        <w:tc>
          <w:tcPr>
            <w:tcW w:w="1134" w:type="dxa"/>
            <w:vAlign w:val="center"/>
          </w:tcPr>
          <w:p w:rsidR="00B74A7C" w:rsidRPr="000B03E9" w:rsidRDefault="003F4BA8" w:rsidP="0013324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DD5CC3">
              <w:rPr>
                <w:b/>
                <w:sz w:val="20"/>
                <w:szCs w:val="20"/>
              </w:rPr>
              <w:t>464 423,00</w:t>
            </w:r>
          </w:p>
        </w:tc>
        <w:tc>
          <w:tcPr>
            <w:tcW w:w="1134" w:type="dxa"/>
            <w:vAlign w:val="center"/>
          </w:tcPr>
          <w:p w:rsidR="00B74A7C" w:rsidRPr="000B03E9" w:rsidRDefault="003F4BA8" w:rsidP="0013324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DD5CC3">
              <w:rPr>
                <w:b/>
                <w:sz w:val="20"/>
                <w:szCs w:val="20"/>
              </w:rPr>
              <w:t>466 423,00</w:t>
            </w:r>
          </w:p>
        </w:tc>
      </w:tr>
      <w:tr w:rsidR="00B74A7C" w:rsidRPr="00B74A7C" w:rsidTr="00DD5CC3">
        <w:tc>
          <w:tcPr>
            <w:tcW w:w="1809" w:type="dxa"/>
            <w:vAlign w:val="center"/>
          </w:tcPr>
          <w:p w:rsidR="00B74A7C" w:rsidRPr="00B74A7C" w:rsidRDefault="00DE0062" w:rsidP="00133240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D</w:t>
            </w:r>
            <w:r w:rsidR="00B74A7C" w:rsidRPr="00B74A7C">
              <w:rPr>
                <w:sz w:val="20"/>
                <w:szCs w:val="20"/>
              </w:rPr>
              <w:t>aňové</w:t>
            </w:r>
          </w:p>
        </w:tc>
        <w:tc>
          <w:tcPr>
            <w:tcW w:w="1278" w:type="dxa"/>
            <w:vAlign w:val="center"/>
          </w:tcPr>
          <w:p w:rsidR="00B74A7C" w:rsidRPr="00B74A7C" w:rsidRDefault="000B707A" w:rsidP="00133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281 720,77</w:t>
            </w:r>
          </w:p>
        </w:tc>
        <w:tc>
          <w:tcPr>
            <w:tcW w:w="1132" w:type="dxa"/>
            <w:vAlign w:val="center"/>
          </w:tcPr>
          <w:p w:rsidR="00B74A7C" w:rsidRPr="000B03E9" w:rsidRDefault="00E101EA" w:rsidP="00133240">
            <w:pPr>
              <w:jc w:val="center"/>
              <w:rPr>
                <w:sz w:val="20"/>
                <w:szCs w:val="20"/>
                <w:highlight w:val="yellow"/>
              </w:rPr>
            </w:pPr>
            <w:r w:rsidRPr="001F6272">
              <w:rPr>
                <w:sz w:val="20"/>
                <w:szCs w:val="20"/>
              </w:rPr>
              <w:t>313 138,03</w:t>
            </w:r>
          </w:p>
        </w:tc>
        <w:tc>
          <w:tcPr>
            <w:tcW w:w="1276" w:type="dxa"/>
            <w:vAlign w:val="center"/>
          </w:tcPr>
          <w:p w:rsidR="00B74A7C" w:rsidRPr="000B03E9" w:rsidRDefault="001666D7" w:rsidP="00133240">
            <w:pPr>
              <w:jc w:val="center"/>
              <w:rPr>
                <w:sz w:val="20"/>
                <w:szCs w:val="20"/>
                <w:highlight w:val="yellow"/>
              </w:rPr>
            </w:pPr>
            <w:r w:rsidRPr="00F71287">
              <w:rPr>
                <w:sz w:val="20"/>
                <w:szCs w:val="20"/>
              </w:rPr>
              <w:t>310 868,00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74A7C" w:rsidRPr="000B03E9" w:rsidRDefault="001666D7" w:rsidP="00133240">
            <w:pPr>
              <w:jc w:val="center"/>
              <w:rPr>
                <w:sz w:val="20"/>
                <w:szCs w:val="20"/>
                <w:highlight w:val="yellow"/>
              </w:rPr>
            </w:pPr>
            <w:r w:rsidRPr="00DD5CC3">
              <w:rPr>
                <w:sz w:val="20"/>
                <w:szCs w:val="20"/>
              </w:rPr>
              <w:t>299 043,70</w:t>
            </w:r>
          </w:p>
        </w:tc>
        <w:tc>
          <w:tcPr>
            <w:tcW w:w="1134" w:type="dxa"/>
            <w:vAlign w:val="center"/>
          </w:tcPr>
          <w:p w:rsidR="00B74A7C" w:rsidRPr="00DD5CC3" w:rsidRDefault="001A1B53" w:rsidP="00133240">
            <w:pPr>
              <w:jc w:val="center"/>
              <w:rPr>
                <w:sz w:val="20"/>
                <w:szCs w:val="20"/>
              </w:rPr>
            </w:pPr>
            <w:r w:rsidRPr="00DD5CC3">
              <w:rPr>
                <w:sz w:val="20"/>
                <w:szCs w:val="20"/>
              </w:rPr>
              <w:t>332 460,00</w:t>
            </w:r>
          </w:p>
        </w:tc>
        <w:tc>
          <w:tcPr>
            <w:tcW w:w="1134" w:type="dxa"/>
            <w:vAlign w:val="center"/>
          </w:tcPr>
          <w:p w:rsidR="00B74A7C" w:rsidRPr="00DD5CC3" w:rsidRDefault="001A1B53" w:rsidP="00133240">
            <w:pPr>
              <w:jc w:val="center"/>
              <w:rPr>
                <w:sz w:val="20"/>
                <w:szCs w:val="20"/>
              </w:rPr>
            </w:pPr>
            <w:r w:rsidRPr="00DD5CC3">
              <w:rPr>
                <w:sz w:val="20"/>
                <w:szCs w:val="20"/>
              </w:rPr>
              <w:t xml:space="preserve">333 </w:t>
            </w:r>
            <w:r w:rsidR="00F132A4" w:rsidRPr="00DD5CC3">
              <w:rPr>
                <w:sz w:val="20"/>
                <w:szCs w:val="20"/>
              </w:rPr>
              <w:t>603,00</w:t>
            </w:r>
          </w:p>
        </w:tc>
        <w:tc>
          <w:tcPr>
            <w:tcW w:w="1134" w:type="dxa"/>
            <w:vAlign w:val="center"/>
          </w:tcPr>
          <w:p w:rsidR="00B74A7C" w:rsidRPr="00DD5CC3" w:rsidRDefault="001A1B53" w:rsidP="00133240">
            <w:pPr>
              <w:jc w:val="center"/>
              <w:rPr>
                <w:sz w:val="20"/>
                <w:szCs w:val="20"/>
              </w:rPr>
            </w:pPr>
            <w:r w:rsidRPr="00DD5CC3">
              <w:rPr>
                <w:sz w:val="20"/>
                <w:szCs w:val="20"/>
              </w:rPr>
              <w:t>335 603,00</w:t>
            </w:r>
          </w:p>
        </w:tc>
      </w:tr>
      <w:tr w:rsidR="00B74A7C" w:rsidRPr="00B74A7C" w:rsidTr="00133240">
        <w:trPr>
          <w:trHeight w:val="97"/>
        </w:trPr>
        <w:tc>
          <w:tcPr>
            <w:tcW w:w="1809" w:type="dxa"/>
            <w:vAlign w:val="center"/>
          </w:tcPr>
          <w:p w:rsidR="00B74A7C" w:rsidRPr="00B74A7C" w:rsidRDefault="00DE0062" w:rsidP="00133240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N</w:t>
            </w:r>
            <w:r w:rsidR="00B74A7C" w:rsidRPr="00B74A7C">
              <w:rPr>
                <w:sz w:val="20"/>
                <w:szCs w:val="20"/>
              </w:rPr>
              <w:t>edaňové</w:t>
            </w:r>
          </w:p>
        </w:tc>
        <w:tc>
          <w:tcPr>
            <w:tcW w:w="1278" w:type="dxa"/>
            <w:vAlign w:val="center"/>
          </w:tcPr>
          <w:p w:rsidR="00B74A7C" w:rsidRPr="00B74A7C" w:rsidRDefault="00E101EA" w:rsidP="00133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118 152,65</w:t>
            </w:r>
          </w:p>
        </w:tc>
        <w:tc>
          <w:tcPr>
            <w:tcW w:w="1132" w:type="dxa"/>
            <w:vAlign w:val="center"/>
          </w:tcPr>
          <w:p w:rsidR="004727BD" w:rsidRPr="00544610" w:rsidRDefault="00544610" w:rsidP="00133240">
            <w:pPr>
              <w:jc w:val="center"/>
              <w:rPr>
                <w:sz w:val="20"/>
                <w:szCs w:val="20"/>
              </w:rPr>
            </w:pPr>
            <w:r w:rsidRPr="00544610">
              <w:rPr>
                <w:sz w:val="20"/>
                <w:szCs w:val="20"/>
              </w:rPr>
              <w:t>11</w:t>
            </w:r>
            <w:r w:rsidR="00F71287">
              <w:rPr>
                <w:sz w:val="20"/>
                <w:szCs w:val="20"/>
              </w:rPr>
              <w:t>2 231,20</w:t>
            </w:r>
          </w:p>
        </w:tc>
        <w:tc>
          <w:tcPr>
            <w:tcW w:w="1276" w:type="dxa"/>
            <w:vAlign w:val="center"/>
          </w:tcPr>
          <w:p w:rsidR="00B74A7C" w:rsidRPr="000B03E9" w:rsidRDefault="00F71287" w:rsidP="00133240">
            <w:pPr>
              <w:jc w:val="center"/>
              <w:rPr>
                <w:sz w:val="20"/>
                <w:szCs w:val="20"/>
                <w:highlight w:val="yellow"/>
              </w:rPr>
            </w:pPr>
            <w:r w:rsidRPr="00F71287">
              <w:rPr>
                <w:sz w:val="20"/>
                <w:szCs w:val="20"/>
              </w:rPr>
              <w:t>122 020,00</w:t>
            </w:r>
          </w:p>
        </w:tc>
        <w:tc>
          <w:tcPr>
            <w:tcW w:w="1417" w:type="dxa"/>
            <w:vAlign w:val="center"/>
          </w:tcPr>
          <w:p w:rsidR="00B74A7C" w:rsidRPr="000B03E9" w:rsidRDefault="00DD5CC3" w:rsidP="00133240">
            <w:pPr>
              <w:jc w:val="center"/>
              <w:rPr>
                <w:sz w:val="20"/>
                <w:szCs w:val="20"/>
                <w:highlight w:val="yellow"/>
              </w:rPr>
            </w:pPr>
            <w:r w:rsidRPr="00DD5CC3">
              <w:rPr>
                <w:sz w:val="20"/>
                <w:szCs w:val="20"/>
              </w:rPr>
              <w:t>111 773,23</w:t>
            </w:r>
          </w:p>
        </w:tc>
        <w:tc>
          <w:tcPr>
            <w:tcW w:w="1134" w:type="dxa"/>
            <w:vAlign w:val="center"/>
          </w:tcPr>
          <w:p w:rsidR="00B74A7C" w:rsidRPr="000B03E9" w:rsidRDefault="00DD5CC3" w:rsidP="00133240">
            <w:pPr>
              <w:jc w:val="center"/>
              <w:rPr>
                <w:sz w:val="20"/>
                <w:szCs w:val="20"/>
                <w:highlight w:val="yellow"/>
              </w:rPr>
            </w:pPr>
            <w:r w:rsidRPr="00DD5CC3">
              <w:rPr>
                <w:sz w:val="20"/>
                <w:szCs w:val="20"/>
              </w:rPr>
              <w:t>122 570,00</w:t>
            </w:r>
          </w:p>
        </w:tc>
        <w:tc>
          <w:tcPr>
            <w:tcW w:w="1134" w:type="dxa"/>
            <w:vAlign w:val="center"/>
          </w:tcPr>
          <w:p w:rsidR="00B74A7C" w:rsidRPr="00DD5CC3" w:rsidRDefault="00AC392D" w:rsidP="00133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122 570,00</w:t>
            </w:r>
          </w:p>
        </w:tc>
        <w:tc>
          <w:tcPr>
            <w:tcW w:w="1134" w:type="dxa"/>
            <w:vAlign w:val="center"/>
          </w:tcPr>
          <w:p w:rsidR="00B74A7C" w:rsidRPr="00DD5CC3" w:rsidRDefault="00AC392D" w:rsidP="00133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122 570,00</w:t>
            </w:r>
          </w:p>
        </w:tc>
      </w:tr>
      <w:tr w:rsidR="00B74A7C" w:rsidRPr="00B74A7C" w:rsidTr="001F6272">
        <w:tc>
          <w:tcPr>
            <w:tcW w:w="1809" w:type="dxa"/>
            <w:vAlign w:val="center"/>
          </w:tcPr>
          <w:p w:rsidR="00B74A7C" w:rsidRPr="00B74A7C" w:rsidRDefault="00DE0062" w:rsidP="00133240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T</w:t>
            </w:r>
            <w:r w:rsidR="00B74A7C" w:rsidRPr="00B74A7C">
              <w:rPr>
                <w:sz w:val="20"/>
                <w:szCs w:val="20"/>
              </w:rPr>
              <w:t>ransfery</w:t>
            </w:r>
          </w:p>
        </w:tc>
        <w:tc>
          <w:tcPr>
            <w:tcW w:w="1278" w:type="dxa"/>
            <w:vAlign w:val="center"/>
          </w:tcPr>
          <w:p w:rsidR="00B74A7C" w:rsidRPr="00B74A7C" w:rsidRDefault="00E101EA" w:rsidP="001332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13 994,17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B74A7C" w:rsidRPr="000B03E9" w:rsidRDefault="00F71287" w:rsidP="00544610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22 176,96</w:t>
            </w:r>
          </w:p>
        </w:tc>
        <w:tc>
          <w:tcPr>
            <w:tcW w:w="1276" w:type="dxa"/>
            <w:vAlign w:val="center"/>
          </w:tcPr>
          <w:p w:rsidR="00B74A7C" w:rsidRPr="000B03E9" w:rsidRDefault="00F71287" w:rsidP="00133240">
            <w:pPr>
              <w:jc w:val="center"/>
              <w:rPr>
                <w:sz w:val="20"/>
                <w:szCs w:val="20"/>
                <w:highlight w:val="yellow"/>
              </w:rPr>
            </w:pPr>
            <w:r w:rsidRPr="00F71287">
              <w:rPr>
                <w:sz w:val="20"/>
                <w:szCs w:val="20"/>
              </w:rPr>
              <w:t>8 200,00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74A7C" w:rsidRPr="000B03E9" w:rsidRDefault="00DD5CC3" w:rsidP="00133240">
            <w:pPr>
              <w:jc w:val="center"/>
              <w:rPr>
                <w:sz w:val="20"/>
                <w:szCs w:val="20"/>
                <w:highlight w:val="yellow"/>
                <w:lang w:val="en-GB"/>
              </w:rPr>
            </w:pPr>
            <w:r w:rsidRPr="00DD5CC3">
              <w:rPr>
                <w:sz w:val="20"/>
                <w:szCs w:val="20"/>
                <w:lang w:val="en-GB"/>
              </w:rPr>
              <w:t>41 290,26</w:t>
            </w:r>
          </w:p>
        </w:tc>
        <w:tc>
          <w:tcPr>
            <w:tcW w:w="1134" w:type="dxa"/>
            <w:vAlign w:val="center"/>
          </w:tcPr>
          <w:p w:rsidR="00B74A7C" w:rsidRPr="00DD5CC3" w:rsidRDefault="00DD5CC3" w:rsidP="00133240">
            <w:pPr>
              <w:jc w:val="center"/>
              <w:rPr>
                <w:sz w:val="20"/>
                <w:szCs w:val="20"/>
              </w:rPr>
            </w:pPr>
            <w:r w:rsidRPr="00DD5CC3">
              <w:rPr>
                <w:sz w:val="20"/>
                <w:szCs w:val="20"/>
              </w:rPr>
              <w:t>10 200,00</w:t>
            </w:r>
          </w:p>
        </w:tc>
        <w:tc>
          <w:tcPr>
            <w:tcW w:w="1134" w:type="dxa"/>
            <w:vAlign w:val="center"/>
          </w:tcPr>
          <w:p w:rsidR="00B74A7C" w:rsidRPr="00DD5CC3" w:rsidRDefault="00DD5CC3" w:rsidP="00133240">
            <w:pPr>
              <w:jc w:val="center"/>
              <w:rPr>
                <w:sz w:val="20"/>
                <w:szCs w:val="20"/>
              </w:rPr>
            </w:pPr>
            <w:r w:rsidRPr="00DD5CC3">
              <w:rPr>
                <w:sz w:val="20"/>
                <w:szCs w:val="20"/>
              </w:rPr>
              <w:t>8 250,00</w:t>
            </w:r>
          </w:p>
        </w:tc>
        <w:tc>
          <w:tcPr>
            <w:tcW w:w="1134" w:type="dxa"/>
            <w:vAlign w:val="center"/>
          </w:tcPr>
          <w:p w:rsidR="00B74A7C" w:rsidRPr="00DD5CC3" w:rsidRDefault="00DD5CC3" w:rsidP="00133240">
            <w:pPr>
              <w:jc w:val="center"/>
              <w:rPr>
                <w:sz w:val="20"/>
                <w:szCs w:val="20"/>
              </w:rPr>
            </w:pPr>
            <w:r w:rsidRPr="00DD5CC3">
              <w:rPr>
                <w:sz w:val="20"/>
                <w:szCs w:val="20"/>
              </w:rPr>
              <w:t>8 250,00</w:t>
            </w:r>
          </w:p>
        </w:tc>
      </w:tr>
      <w:tr w:rsidR="00B74A7C" w:rsidRPr="00B74A7C" w:rsidTr="00133240">
        <w:tc>
          <w:tcPr>
            <w:tcW w:w="1809" w:type="dxa"/>
            <w:vAlign w:val="center"/>
          </w:tcPr>
          <w:p w:rsidR="00B74A7C" w:rsidRPr="00B74A7C" w:rsidRDefault="00B74A7C" w:rsidP="00133240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KAPITÁLOVÉ PRÍJMY</w:t>
            </w:r>
          </w:p>
        </w:tc>
        <w:tc>
          <w:tcPr>
            <w:tcW w:w="1278" w:type="dxa"/>
            <w:vAlign w:val="center"/>
          </w:tcPr>
          <w:p w:rsidR="00B74A7C" w:rsidRPr="00B74A7C" w:rsidRDefault="003F4BA8" w:rsidP="001332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149 300,00</w:t>
            </w:r>
          </w:p>
        </w:tc>
        <w:tc>
          <w:tcPr>
            <w:tcW w:w="1132" w:type="dxa"/>
            <w:vAlign w:val="center"/>
          </w:tcPr>
          <w:p w:rsidR="00B74A7C" w:rsidRPr="001F6272" w:rsidRDefault="003F4BA8" w:rsidP="00133240">
            <w:pPr>
              <w:jc w:val="center"/>
              <w:rPr>
                <w:b/>
                <w:sz w:val="20"/>
                <w:szCs w:val="20"/>
              </w:rPr>
            </w:pPr>
            <w:r w:rsidRPr="001F6272">
              <w:rPr>
                <w:b/>
                <w:sz w:val="20"/>
                <w:szCs w:val="20"/>
              </w:rPr>
              <w:t>273 195,88</w:t>
            </w:r>
          </w:p>
        </w:tc>
        <w:tc>
          <w:tcPr>
            <w:tcW w:w="1276" w:type="dxa"/>
            <w:vAlign w:val="center"/>
          </w:tcPr>
          <w:p w:rsidR="00B74A7C" w:rsidRPr="000B03E9" w:rsidRDefault="003F4BA8" w:rsidP="0013324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F71287">
              <w:rPr>
                <w:b/>
                <w:sz w:val="20"/>
                <w:szCs w:val="20"/>
              </w:rPr>
              <w:t>490 800,00</w:t>
            </w:r>
          </w:p>
        </w:tc>
        <w:tc>
          <w:tcPr>
            <w:tcW w:w="1417" w:type="dxa"/>
            <w:vAlign w:val="center"/>
          </w:tcPr>
          <w:p w:rsidR="00B74A7C" w:rsidRPr="000B03E9" w:rsidRDefault="003F4BA8" w:rsidP="0013324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DD5CC3">
              <w:rPr>
                <w:b/>
                <w:sz w:val="20"/>
                <w:szCs w:val="20"/>
              </w:rPr>
              <w:t>307 193,13</w:t>
            </w:r>
          </w:p>
        </w:tc>
        <w:tc>
          <w:tcPr>
            <w:tcW w:w="1134" w:type="dxa"/>
            <w:vAlign w:val="center"/>
          </w:tcPr>
          <w:p w:rsidR="00B74A7C" w:rsidRPr="000B03E9" w:rsidRDefault="003F4BA8" w:rsidP="0013324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DD5CC3">
              <w:rPr>
                <w:b/>
                <w:sz w:val="20"/>
                <w:szCs w:val="20"/>
              </w:rPr>
              <w:t>453 084,00</w:t>
            </w:r>
          </w:p>
        </w:tc>
        <w:tc>
          <w:tcPr>
            <w:tcW w:w="1134" w:type="dxa"/>
            <w:vAlign w:val="center"/>
          </w:tcPr>
          <w:p w:rsidR="00B74A7C" w:rsidRPr="00DD5CC3" w:rsidRDefault="003F4BA8" w:rsidP="00133240">
            <w:pPr>
              <w:jc w:val="center"/>
              <w:rPr>
                <w:b/>
                <w:sz w:val="20"/>
                <w:szCs w:val="20"/>
              </w:rPr>
            </w:pPr>
            <w:r w:rsidRPr="00DD5CC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B74A7C" w:rsidRPr="00DD5CC3" w:rsidRDefault="003F4BA8" w:rsidP="00133240">
            <w:pPr>
              <w:jc w:val="center"/>
              <w:rPr>
                <w:b/>
                <w:sz w:val="20"/>
                <w:szCs w:val="20"/>
              </w:rPr>
            </w:pPr>
            <w:r w:rsidRPr="00DD5CC3">
              <w:rPr>
                <w:b/>
                <w:sz w:val="20"/>
                <w:szCs w:val="20"/>
              </w:rPr>
              <w:t>0,00</w:t>
            </w:r>
          </w:p>
        </w:tc>
      </w:tr>
      <w:tr w:rsidR="00B74A7C" w:rsidRPr="00B74A7C" w:rsidTr="00133240">
        <w:tc>
          <w:tcPr>
            <w:tcW w:w="1809" w:type="dxa"/>
            <w:vAlign w:val="center"/>
          </w:tcPr>
          <w:p w:rsidR="00B74A7C" w:rsidRPr="00B74A7C" w:rsidRDefault="00B74A7C" w:rsidP="00133240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FINANČNÉ OPERÁCIE</w:t>
            </w:r>
          </w:p>
        </w:tc>
        <w:tc>
          <w:tcPr>
            <w:tcW w:w="1278" w:type="dxa"/>
            <w:vAlign w:val="center"/>
          </w:tcPr>
          <w:p w:rsidR="00B74A7C" w:rsidRPr="00B74A7C" w:rsidRDefault="003F4BA8" w:rsidP="001332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2" w:type="dxa"/>
            <w:vAlign w:val="center"/>
          </w:tcPr>
          <w:p w:rsidR="00B74A7C" w:rsidRPr="00FF50AD" w:rsidRDefault="001A1B53" w:rsidP="00133240">
            <w:pPr>
              <w:jc w:val="center"/>
              <w:rPr>
                <w:b/>
                <w:sz w:val="20"/>
                <w:szCs w:val="20"/>
              </w:rPr>
            </w:pPr>
            <w:r w:rsidRPr="00FF50AD">
              <w:rPr>
                <w:b/>
                <w:sz w:val="20"/>
                <w:szCs w:val="20"/>
              </w:rPr>
              <w:t>19 300,00</w:t>
            </w:r>
          </w:p>
        </w:tc>
        <w:tc>
          <w:tcPr>
            <w:tcW w:w="1276" w:type="dxa"/>
            <w:vAlign w:val="center"/>
          </w:tcPr>
          <w:p w:rsidR="00B74A7C" w:rsidRPr="00FF50AD" w:rsidRDefault="00FF50AD" w:rsidP="00133240">
            <w:pPr>
              <w:jc w:val="center"/>
              <w:rPr>
                <w:b/>
                <w:sz w:val="20"/>
                <w:szCs w:val="20"/>
              </w:rPr>
            </w:pPr>
            <w:r w:rsidRPr="00FF50AD">
              <w:rPr>
                <w:b/>
                <w:sz w:val="20"/>
                <w:szCs w:val="20"/>
              </w:rPr>
              <w:t>38 000,00</w:t>
            </w:r>
          </w:p>
        </w:tc>
        <w:tc>
          <w:tcPr>
            <w:tcW w:w="1417" w:type="dxa"/>
            <w:vAlign w:val="center"/>
          </w:tcPr>
          <w:p w:rsidR="00B74A7C" w:rsidRPr="00FF50AD" w:rsidRDefault="00FF50AD" w:rsidP="00133240">
            <w:pPr>
              <w:jc w:val="center"/>
              <w:rPr>
                <w:b/>
                <w:sz w:val="20"/>
                <w:szCs w:val="20"/>
              </w:rPr>
            </w:pPr>
            <w:r w:rsidRPr="00FF50AD">
              <w:rPr>
                <w:b/>
                <w:sz w:val="20"/>
                <w:szCs w:val="20"/>
              </w:rPr>
              <w:t>84</w:t>
            </w:r>
            <w:r w:rsidR="00F71287">
              <w:rPr>
                <w:b/>
                <w:sz w:val="20"/>
                <w:szCs w:val="20"/>
              </w:rPr>
              <w:t> 580,63</w:t>
            </w:r>
          </w:p>
        </w:tc>
        <w:tc>
          <w:tcPr>
            <w:tcW w:w="1134" w:type="dxa"/>
            <w:vAlign w:val="center"/>
          </w:tcPr>
          <w:p w:rsidR="00B74A7C" w:rsidRPr="00FF50AD" w:rsidRDefault="00FF50AD" w:rsidP="00133240">
            <w:pPr>
              <w:jc w:val="center"/>
              <w:rPr>
                <w:b/>
                <w:sz w:val="20"/>
                <w:szCs w:val="20"/>
              </w:rPr>
            </w:pPr>
            <w:r w:rsidRPr="00FF50AD">
              <w:rPr>
                <w:b/>
                <w:sz w:val="20"/>
                <w:szCs w:val="20"/>
              </w:rPr>
              <w:t>4 450,00</w:t>
            </w:r>
          </w:p>
        </w:tc>
        <w:tc>
          <w:tcPr>
            <w:tcW w:w="1134" w:type="dxa"/>
            <w:vAlign w:val="center"/>
          </w:tcPr>
          <w:p w:rsidR="00B74A7C" w:rsidRPr="00FF50AD" w:rsidRDefault="003F4BA8" w:rsidP="00133240">
            <w:pPr>
              <w:jc w:val="center"/>
              <w:rPr>
                <w:b/>
                <w:sz w:val="20"/>
                <w:szCs w:val="20"/>
              </w:rPr>
            </w:pPr>
            <w:r w:rsidRPr="00FF50AD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B74A7C" w:rsidRPr="00FF50AD" w:rsidRDefault="003F4BA8" w:rsidP="00133240">
            <w:pPr>
              <w:jc w:val="center"/>
              <w:rPr>
                <w:b/>
                <w:sz w:val="20"/>
                <w:szCs w:val="20"/>
              </w:rPr>
            </w:pPr>
            <w:r w:rsidRPr="00FF50AD">
              <w:rPr>
                <w:b/>
                <w:sz w:val="20"/>
                <w:szCs w:val="20"/>
              </w:rPr>
              <w:t>0,00</w:t>
            </w:r>
          </w:p>
        </w:tc>
      </w:tr>
      <w:tr w:rsidR="00B74A7C" w:rsidRPr="00B74A7C" w:rsidTr="00133240">
        <w:tc>
          <w:tcPr>
            <w:tcW w:w="1809" w:type="dxa"/>
            <w:shd w:val="clear" w:color="auto" w:fill="C6D9F1" w:themeFill="text2" w:themeFillTint="33"/>
            <w:vAlign w:val="center"/>
          </w:tcPr>
          <w:p w:rsidR="00133240" w:rsidRDefault="00133240" w:rsidP="00133240">
            <w:pPr>
              <w:rPr>
                <w:b/>
                <w:sz w:val="20"/>
                <w:szCs w:val="20"/>
              </w:rPr>
            </w:pPr>
          </w:p>
          <w:p w:rsidR="00AA172C" w:rsidRDefault="00B74A7C" w:rsidP="00133240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CELKOM</w:t>
            </w:r>
          </w:p>
          <w:p w:rsidR="00AA172C" w:rsidRPr="00B74A7C" w:rsidRDefault="00AA172C" w:rsidP="00133240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C6D9F1" w:themeFill="text2" w:themeFillTint="33"/>
            <w:vAlign w:val="center"/>
          </w:tcPr>
          <w:p w:rsidR="00B74A7C" w:rsidRPr="00B74A7C" w:rsidRDefault="00F132A4" w:rsidP="00133240">
            <w:pPr>
              <w:jc w:val="center"/>
              <w:rPr>
                <w:b/>
                <w:sz w:val="20"/>
                <w:szCs w:val="20"/>
              </w:rPr>
            </w:pPr>
            <w:r w:rsidRPr="00E35619">
              <w:rPr>
                <w:b/>
                <w:sz w:val="20"/>
                <w:szCs w:val="20"/>
              </w:rPr>
              <w:t>563 167,59</w:t>
            </w:r>
          </w:p>
        </w:tc>
        <w:tc>
          <w:tcPr>
            <w:tcW w:w="1132" w:type="dxa"/>
            <w:shd w:val="clear" w:color="auto" w:fill="C6D9F1" w:themeFill="text2" w:themeFillTint="33"/>
            <w:vAlign w:val="center"/>
          </w:tcPr>
          <w:p w:rsidR="00B74A7C" w:rsidRPr="000B03E9" w:rsidRDefault="00F132A4" w:rsidP="0013324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544610">
              <w:rPr>
                <w:b/>
                <w:sz w:val="20"/>
                <w:szCs w:val="20"/>
              </w:rPr>
              <w:t>740 042,07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B74A7C" w:rsidRPr="00F71287" w:rsidRDefault="00F132A4" w:rsidP="00133240">
            <w:pPr>
              <w:jc w:val="center"/>
              <w:rPr>
                <w:b/>
                <w:sz w:val="20"/>
                <w:szCs w:val="20"/>
              </w:rPr>
            </w:pPr>
            <w:r w:rsidRPr="00F71287">
              <w:rPr>
                <w:b/>
                <w:sz w:val="20"/>
                <w:szCs w:val="20"/>
              </w:rPr>
              <w:t>969 888,00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B74A7C" w:rsidRPr="000B03E9" w:rsidRDefault="00F132A4" w:rsidP="0013324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F71287">
              <w:rPr>
                <w:b/>
                <w:sz w:val="20"/>
                <w:szCs w:val="20"/>
              </w:rPr>
              <w:t>843 880,95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B74A7C" w:rsidRPr="00DD5CC3" w:rsidRDefault="00F132A4" w:rsidP="00133240">
            <w:pPr>
              <w:jc w:val="center"/>
              <w:rPr>
                <w:b/>
                <w:sz w:val="20"/>
                <w:szCs w:val="20"/>
              </w:rPr>
            </w:pPr>
            <w:r w:rsidRPr="00DD5CC3">
              <w:rPr>
                <w:b/>
                <w:sz w:val="20"/>
                <w:szCs w:val="20"/>
              </w:rPr>
              <w:t>922 764,00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B74A7C" w:rsidRPr="00DD5CC3" w:rsidRDefault="0050692F" w:rsidP="00133240">
            <w:pPr>
              <w:jc w:val="center"/>
              <w:rPr>
                <w:b/>
                <w:sz w:val="20"/>
                <w:szCs w:val="20"/>
              </w:rPr>
            </w:pPr>
            <w:r w:rsidRPr="00DD5CC3">
              <w:rPr>
                <w:b/>
                <w:sz w:val="20"/>
                <w:szCs w:val="20"/>
              </w:rPr>
              <w:t>4</w:t>
            </w:r>
            <w:r w:rsidR="00F132A4" w:rsidRPr="00DD5CC3">
              <w:rPr>
                <w:b/>
                <w:sz w:val="20"/>
                <w:szCs w:val="20"/>
              </w:rPr>
              <w:t>64</w:t>
            </w:r>
            <w:r w:rsidRPr="00DD5CC3">
              <w:rPr>
                <w:b/>
                <w:sz w:val="20"/>
                <w:szCs w:val="20"/>
              </w:rPr>
              <w:t> </w:t>
            </w:r>
            <w:r w:rsidR="00F132A4" w:rsidRPr="00DD5CC3">
              <w:rPr>
                <w:b/>
                <w:sz w:val="20"/>
                <w:szCs w:val="20"/>
              </w:rPr>
              <w:t>423</w:t>
            </w:r>
            <w:r w:rsidRPr="00DD5CC3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B74A7C" w:rsidRPr="000B03E9" w:rsidRDefault="00F132A4" w:rsidP="00133240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DD5CC3">
              <w:rPr>
                <w:b/>
                <w:sz w:val="20"/>
                <w:szCs w:val="20"/>
              </w:rPr>
              <w:t>466 423</w:t>
            </w:r>
            <w:r w:rsidR="0050692F" w:rsidRPr="00DD5CC3">
              <w:rPr>
                <w:b/>
                <w:sz w:val="20"/>
                <w:szCs w:val="20"/>
              </w:rPr>
              <w:t>,00</w:t>
            </w:r>
          </w:p>
        </w:tc>
      </w:tr>
    </w:tbl>
    <w:p w:rsidR="009A146B" w:rsidRDefault="009A146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color w:val="FF0000"/>
          <w:sz w:val="24"/>
          <w:szCs w:val="24"/>
        </w:rPr>
      </w:pPr>
    </w:p>
    <w:p w:rsidR="000B042D" w:rsidRPr="00CC4AF2" w:rsidRDefault="000B042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0B042D" w:rsidRPr="00EA645E" w:rsidRDefault="000052C8" w:rsidP="000052C8">
      <w:pPr>
        <w:autoSpaceDE w:val="0"/>
        <w:autoSpaceDN w:val="0"/>
        <w:adjustRightInd w:val="0"/>
        <w:spacing w:after="0"/>
        <w:jc w:val="both"/>
        <w:rPr>
          <w:b/>
          <w:sz w:val="28"/>
          <w:szCs w:val="28"/>
          <w:u w:val="single"/>
        </w:rPr>
      </w:pPr>
      <w:r w:rsidRPr="00EA645E">
        <w:rPr>
          <w:b/>
          <w:sz w:val="28"/>
          <w:szCs w:val="28"/>
          <w:u w:val="single"/>
        </w:rPr>
        <w:t>Daňové príjmy</w:t>
      </w:r>
    </w:p>
    <w:p w:rsidR="000052C8" w:rsidRPr="000052C8" w:rsidRDefault="000052C8" w:rsidP="000052C8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45255" w:rsidRPr="00D617E4" w:rsidRDefault="004036D6" w:rsidP="000B5C19">
      <w:pPr>
        <w:autoSpaceDE w:val="0"/>
        <w:autoSpaceDN w:val="0"/>
        <w:adjustRightInd w:val="0"/>
        <w:spacing w:after="0"/>
        <w:jc w:val="both"/>
        <w:rPr>
          <w:b/>
          <w:sz w:val="24"/>
          <w:szCs w:val="24"/>
        </w:rPr>
      </w:pPr>
      <w:r w:rsidRPr="000B03E9">
        <w:rPr>
          <w:sz w:val="24"/>
          <w:szCs w:val="24"/>
        </w:rPr>
        <w:t xml:space="preserve">Významný </w:t>
      </w:r>
      <w:r w:rsidR="00245255" w:rsidRPr="000B03E9">
        <w:rPr>
          <w:sz w:val="24"/>
          <w:szCs w:val="24"/>
        </w:rPr>
        <w:t xml:space="preserve">podiel na celkovom objeme príjmov </w:t>
      </w:r>
      <w:r w:rsidR="000B03E9">
        <w:rPr>
          <w:sz w:val="24"/>
          <w:szCs w:val="24"/>
        </w:rPr>
        <w:t xml:space="preserve">v roku 2021 </w:t>
      </w:r>
      <w:r w:rsidR="00245255" w:rsidRPr="000B03E9">
        <w:rPr>
          <w:sz w:val="24"/>
          <w:szCs w:val="24"/>
        </w:rPr>
        <w:t>majú daňové príjmy</w:t>
      </w:r>
      <w:r w:rsidR="003744AC" w:rsidRPr="000B03E9">
        <w:rPr>
          <w:sz w:val="24"/>
          <w:szCs w:val="24"/>
        </w:rPr>
        <w:t xml:space="preserve"> vo výške </w:t>
      </w:r>
      <w:r w:rsidR="000B03E9" w:rsidRPr="000B03E9">
        <w:rPr>
          <w:b/>
          <w:sz w:val="24"/>
          <w:szCs w:val="24"/>
        </w:rPr>
        <w:t xml:space="preserve">332 460,00 </w:t>
      </w:r>
      <w:r w:rsidR="003744AC" w:rsidRPr="000B03E9">
        <w:rPr>
          <w:b/>
          <w:sz w:val="24"/>
          <w:szCs w:val="24"/>
        </w:rPr>
        <w:t>EUR</w:t>
      </w:r>
      <w:r w:rsidR="00245255" w:rsidRPr="000B03E9">
        <w:rPr>
          <w:sz w:val="24"/>
          <w:szCs w:val="24"/>
        </w:rPr>
        <w:t xml:space="preserve">, </w:t>
      </w:r>
      <w:r w:rsidR="00832794" w:rsidRPr="000B03E9">
        <w:rPr>
          <w:sz w:val="24"/>
          <w:szCs w:val="24"/>
        </w:rPr>
        <w:t>najm</w:t>
      </w:r>
      <w:r w:rsidR="00A857BF">
        <w:rPr>
          <w:sz w:val="24"/>
          <w:szCs w:val="24"/>
        </w:rPr>
        <w:t xml:space="preserve">ä </w:t>
      </w:r>
      <w:r w:rsidR="00245255" w:rsidRPr="000B03E9">
        <w:rPr>
          <w:b/>
          <w:sz w:val="24"/>
          <w:szCs w:val="24"/>
          <w:u w:val="single"/>
        </w:rPr>
        <w:t>výnos dane z príjmov poukázaný územnej samospráve</w:t>
      </w:r>
      <w:r w:rsidR="00245255" w:rsidRPr="000B03E9">
        <w:rPr>
          <w:sz w:val="24"/>
          <w:szCs w:val="24"/>
        </w:rPr>
        <w:t xml:space="preserve"> ( príjem z podielu n</w:t>
      </w:r>
      <w:r w:rsidR="000052C8" w:rsidRPr="000B03E9">
        <w:rPr>
          <w:sz w:val="24"/>
          <w:szCs w:val="24"/>
        </w:rPr>
        <w:t xml:space="preserve">a dani z príjmov fyzických osôb majúcich </w:t>
      </w:r>
      <w:r w:rsidR="00245255" w:rsidRPr="000B03E9">
        <w:rPr>
          <w:sz w:val="24"/>
          <w:szCs w:val="24"/>
        </w:rPr>
        <w:t>trvalý pobyt v</w:t>
      </w:r>
      <w:r w:rsidR="000052C8" w:rsidRPr="000B03E9">
        <w:rPr>
          <w:sz w:val="24"/>
          <w:szCs w:val="24"/>
        </w:rPr>
        <w:t> </w:t>
      </w:r>
      <w:r w:rsidR="00245255" w:rsidRPr="000B03E9">
        <w:rPr>
          <w:sz w:val="24"/>
          <w:szCs w:val="24"/>
        </w:rPr>
        <w:t>obci</w:t>
      </w:r>
      <w:r w:rsidR="000052C8" w:rsidRPr="000B03E9">
        <w:rPr>
          <w:sz w:val="24"/>
          <w:szCs w:val="24"/>
        </w:rPr>
        <w:t xml:space="preserve"> ),</w:t>
      </w:r>
      <w:r w:rsidR="00245255" w:rsidRPr="000B03E9">
        <w:rPr>
          <w:sz w:val="24"/>
          <w:szCs w:val="24"/>
        </w:rPr>
        <w:t xml:space="preserve">  ktorý je v návrhu rozpočtu na rok 20</w:t>
      </w:r>
      <w:r w:rsidR="00832794" w:rsidRPr="000B03E9">
        <w:rPr>
          <w:sz w:val="24"/>
          <w:szCs w:val="24"/>
        </w:rPr>
        <w:t>21</w:t>
      </w:r>
      <w:r w:rsidR="00245255" w:rsidRPr="000B03E9">
        <w:rPr>
          <w:sz w:val="24"/>
          <w:szCs w:val="24"/>
        </w:rPr>
        <w:t xml:space="preserve"> vo výške</w:t>
      </w:r>
      <w:r w:rsidR="00A857BF">
        <w:rPr>
          <w:sz w:val="24"/>
          <w:szCs w:val="24"/>
        </w:rPr>
        <w:t xml:space="preserve"> </w:t>
      </w:r>
      <w:r w:rsidR="00832794" w:rsidRPr="000B03E9">
        <w:rPr>
          <w:b/>
          <w:sz w:val="24"/>
          <w:szCs w:val="24"/>
        </w:rPr>
        <w:t>249 857</w:t>
      </w:r>
      <w:r w:rsidR="00766D31" w:rsidRPr="000B03E9">
        <w:rPr>
          <w:b/>
          <w:sz w:val="24"/>
          <w:szCs w:val="24"/>
        </w:rPr>
        <w:t xml:space="preserve">,00 EUR, t. j. </w:t>
      </w:r>
      <w:r w:rsidR="000B03E9">
        <w:rPr>
          <w:b/>
          <w:sz w:val="24"/>
          <w:szCs w:val="24"/>
        </w:rPr>
        <w:t>27,08</w:t>
      </w:r>
      <w:r w:rsidR="00245255" w:rsidRPr="000B03E9">
        <w:rPr>
          <w:b/>
          <w:sz w:val="24"/>
          <w:szCs w:val="24"/>
        </w:rPr>
        <w:t xml:space="preserve"> %</w:t>
      </w:r>
      <w:r w:rsidR="000052C8" w:rsidRPr="000B03E9">
        <w:rPr>
          <w:b/>
          <w:sz w:val="24"/>
          <w:szCs w:val="24"/>
        </w:rPr>
        <w:t xml:space="preserve"> z celkových príjmov</w:t>
      </w:r>
      <w:r w:rsidR="00A857BF">
        <w:rPr>
          <w:b/>
          <w:sz w:val="24"/>
          <w:szCs w:val="24"/>
        </w:rPr>
        <w:t xml:space="preserve"> </w:t>
      </w:r>
      <w:r w:rsidR="000B03E9" w:rsidRPr="000B03E9">
        <w:rPr>
          <w:b/>
          <w:sz w:val="24"/>
          <w:szCs w:val="24"/>
        </w:rPr>
        <w:t>na rok 2021</w:t>
      </w:r>
      <w:r w:rsidR="00245255" w:rsidRPr="000B03E9">
        <w:rPr>
          <w:b/>
          <w:sz w:val="24"/>
          <w:szCs w:val="24"/>
        </w:rPr>
        <w:t>.</w:t>
      </w:r>
    </w:p>
    <w:p w:rsidR="00943007" w:rsidRDefault="00943007" w:rsidP="000052C8">
      <w:pPr>
        <w:autoSpaceDE w:val="0"/>
        <w:autoSpaceDN w:val="0"/>
        <w:adjustRightInd w:val="0"/>
        <w:spacing w:after="0"/>
        <w:ind w:firstLine="708"/>
        <w:jc w:val="both"/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1167"/>
        <w:gridCol w:w="1291"/>
        <w:gridCol w:w="1291"/>
        <w:gridCol w:w="1395"/>
        <w:gridCol w:w="1291"/>
        <w:gridCol w:w="1123"/>
        <w:gridCol w:w="1151"/>
        <w:gridCol w:w="1145"/>
      </w:tblGrid>
      <w:tr w:rsidR="00E868C8" w:rsidRPr="00B74A7C" w:rsidTr="00B74A7C"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E868C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E868C8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SCHVÁLENÝ ROZPOČET 20</w:t>
            </w:r>
            <w:r w:rsidR="00E868C8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>É PLNENIE</w:t>
            </w:r>
            <w:r w:rsidRPr="00B74A7C">
              <w:rPr>
                <w:b/>
                <w:sz w:val="20"/>
                <w:szCs w:val="20"/>
              </w:rPr>
              <w:t xml:space="preserve"> 20</w:t>
            </w:r>
            <w:r w:rsidR="00E868C8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Default="00B74A7C" w:rsidP="00B74A7C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</w:t>
            </w:r>
          </w:p>
          <w:p w:rsidR="00B74A7C" w:rsidRPr="00B74A7C" w:rsidRDefault="00B74A7C" w:rsidP="00B74A7C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20</w:t>
            </w:r>
            <w:r w:rsidR="004036D6">
              <w:rPr>
                <w:b/>
                <w:sz w:val="20"/>
                <w:szCs w:val="20"/>
              </w:rPr>
              <w:t>2</w:t>
            </w:r>
            <w:r w:rsidR="00E868C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0B03E9" w:rsidP="003322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NÁVRH</w:t>
            </w:r>
            <w:r w:rsidR="004036D6">
              <w:rPr>
                <w:b/>
                <w:sz w:val="20"/>
                <w:szCs w:val="20"/>
              </w:rPr>
              <w:t xml:space="preserve">  202</w:t>
            </w:r>
            <w:r w:rsidR="00E868C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B8CCE4" w:themeFill="accent1" w:themeFillTint="66"/>
          </w:tcPr>
          <w:p w:rsidR="00B74A7C" w:rsidRPr="00B74A7C" w:rsidRDefault="000B03E9" w:rsidP="003322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NÁVRH</w:t>
            </w:r>
            <w:r w:rsidR="004036D6">
              <w:rPr>
                <w:b/>
                <w:sz w:val="20"/>
                <w:szCs w:val="20"/>
              </w:rPr>
              <w:t xml:space="preserve"> 202</w:t>
            </w:r>
            <w:r w:rsidR="00E868C8">
              <w:rPr>
                <w:b/>
                <w:sz w:val="20"/>
                <w:szCs w:val="20"/>
              </w:rPr>
              <w:t>3</w:t>
            </w:r>
          </w:p>
        </w:tc>
      </w:tr>
      <w:tr w:rsidR="00832794" w:rsidRPr="00B74A7C" w:rsidTr="003F4BA8">
        <w:tc>
          <w:tcPr>
            <w:tcW w:w="0" w:type="auto"/>
          </w:tcPr>
          <w:p w:rsidR="00B74A7C" w:rsidRPr="00B74A7C" w:rsidRDefault="00B74A7C" w:rsidP="00332221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Výnos dane z príjmov FO</w:t>
            </w:r>
          </w:p>
        </w:tc>
        <w:tc>
          <w:tcPr>
            <w:tcW w:w="0" w:type="auto"/>
            <w:vAlign w:val="center"/>
          </w:tcPr>
          <w:p w:rsidR="00B74A7C" w:rsidRPr="00B74A7C" w:rsidRDefault="003F4BA8" w:rsidP="003F4B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228 236,19</w:t>
            </w:r>
          </w:p>
        </w:tc>
        <w:tc>
          <w:tcPr>
            <w:tcW w:w="0" w:type="auto"/>
            <w:vAlign w:val="center"/>
          </w:tcPr>
          <w:p w:rsidR="00B74A7C" w:rsidRPr="00B74A7C" w:rsidRDefault="003F4BA8" w:rsidP="003F4B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252 063,14</w:t>
            </w:r>
          </w:p>
        </w:tc>
        <w:tc>
          <w:tcPr>
            <w:tcW w:w="0" w:type="auto"/>
            <w:vAlign w:val="center"/>
          </w:tcPr>
          <w:p w:rsidR="00B74A7C" w:rsidRPr="00B74A7C" w:rsidRDefault="003F4BA8" w:rsidP="003F4B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249 405,00</w:t>
            </w:r>
          </w:p>
        </w:tc>
        <w:tc>
          <w:tcPr>
            <w:tcW w:w="0" w:type="auto"/>
            <w:vAlign w:val="center"/>
          </w:tcPr>
          <w:p w:rsidR="00B74A7C" w:rsidRPr="00B74A7C" w:rsidRDefault="00832794" w:rsidP="003F4B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243 567,33</w:t>
            </w:r>
          </w:p>
        </w:tc>
        <w:tc>
          <w:tcPr>
            <w:tcW w:w="0" w:type="auto"/>
            <w:vAlign w:val="center"/>
          </w:tcPr>
          <w:p w:rsidR="00B74A7C" w:rsidRPr="00B74A7C" w:rsidRDefault="004036D6" w:rsidP="008327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</w:t>
            </w:r>
            <w:r w:rsidR="00832794">
              <w:rPr>
                <w:sz w:val="20"/>
                <w:szCs w:val="20"/>
              </w:rPr>
              <w:t>857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0" w:type="auto"/>
            <w:vAlign w:val="center"/>
          </w:tcPr>
          <w:p w:rsidR="00B74A7C" w:rsidRPr="00B74A7C" w:rsidRDefault="008731DA" w:rsidP="003F4B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83279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000,00</w:t>
            </w:r>
          </w:p>
        </w:tc>
        <w:tc>
          <w:tcPr>
            <w:tcW w:w="0" w:type="auto"/>
            <w:vAlign w:val="center"/>
          </w:tcPr>
          <w:p w:rsidR="00B74A7C" w:rsidRPr="00B74A7C" w:rsidRDefault="008731DA" w:rsidP="003F4B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32794"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t> 000,00</w:t>
            </w:r>
          </w:p>
        </w:tc>
      </w:tr>
    </w:tbl>
    <w:p w:rsidR="000B042D" w:rsidRDefault="000B042D" w:rsidP="00943007">
      <w:pPr>
        <w:jc w:val="both"/>
        <w:rPr>
          <w:rFonts w:cstheme="minorHAnsi"/>
          <w:sz w:val="24"/>
          <w:szCs w:val="24"/>
        </w:rPr>
      </w:pPr>
    </w:p>
    <w:p w:rsidR="00245255" w:rsidRPr="000B03E9" w:rsidRDefault="00245255" w:rsidP="000B5C19">
      <w:pPr>
        <w:jc w:val="both"/>
        <w:rPr>
          <w:bCs/>
          <w:sz w:val="24"/>
          <w:szCs w:val="24"/>
        </w:rPr>
      </w:pPr>
      <w:r w:rsidRPr="00D617E4">
        <w:rPr>
          <w:sz w:val="24"/>
          <w:szCs w:val="24"/>
        </w:rPr>
        <w:lastRenderedPageBreak/>
        <w:t xml:space="preserve">Ďalším významným zdrojom sú </w:t>
      </w:r>
      <w:r w:rsidRPr="00D617E4">
        <w:rPr>
          <w:b/>
          <w:sz w:val="24"/>
          <w:szCs w:val="24"/>
          <w:u w:val="single"/>
        </w:rPr>
        <w:t>dane z nehnuteľností</w:t>
      </w:r>
      <w:r w:rsidRPr="00D617E4">
        <w:rPr>
          <w:sz w:val="24"/>
          <w:szCs w:val="24"/>
        </w:rPr>
        <w:t xml:space="preserve">, ktoré tvoria daň z pozemkov, daň zo stavieb a daň z bytov. </w:t>
      </w:r>
      <w:r w:rsidR="000052C8" w:rsidRPr="00D617E4">
        <w:rPr>
          <w:sz w:val="24"/>
          <w:szCs w:val="24"/>
        </w:rPr>
        <w:t>Návrh rozpočtu na rok 20</w:t>
      </w:r>
      <w:r w:rsidR="00832794">
        <w:rPr>
          <w:sz w:val="24"/>
          <w:szCs w:val="24"/>
        </w:rPr>
        <w:t xml:space="preserve">21 </w:t>
      </w:r>
      <w:r w:rsidR="000052C8" w:rsidRPr="00D617E4">
        <w:rPr>
          <w:sz w:val="24"/>
          <w:szCs w:val="24"/>
        </w:rPr>
        <w:t xml:space="preserve">ráta s príjmom vo výške </w:t>
      </w:r>
      <w:r w:rsidR="00FD1A30">
        <w:rPr>
          <w:b/>
          <w:sz w:val="24"/>
          <w:szCs w:val="24"/>
        </w:rPr>
        <w:t>30 900,00</w:t>
      </w:r>
      <w:r w:rsidRPr="00D617E4">
        <w:rPr>
          <w:b/>
          <w:sz w:val="24"/>
          <w:szCs w:val="24"/>
        </w:rPr>
        <w:t xml:space="preserve"> EUR</w:t>
      </w:r>
      <w:r w:rsidR="000052C8" w:rsidRPr="00D617E4">
        <w:rPr>
          <w:b/>
          <w:sz w:val="24"/>
          <w:szCs w:val="24"/>
        </w:rPr>
        <w:t xml:space="preserve">, t. </w:t>
      </w:r>
      <w:r w:rsidR="00766D31">
        <w:rPr>
          <w:b/>
          <w:sz w:val="24"/>
          <w:szCs w:val="24"/>
        </w:rPr>
        <w:t xml:space="preserve">j. </w:t>
      </w:r>
      <w:r w:rsidR="000B03E9">
        <w:rPr>
          <w:b/>
          <w:sz w:val="24"/>
          <w:szCs w:val="24"/>
        </w:rPr>
        <w:t>3,35</w:t>
      </w:r>
      <w:r w:rsidR="000052C8" w:rsidRPr="00D617E4">
        <w:rPr>
          <w:b/>
          <w:sz w:val="24"/>
          <w:szCs w:val="24"/>
        </w:rPr>
        <w:t xml:space="preserve"> % </w:t>
      </w:r>
      <w:r w:rsidR="000052C8" w:rsidRPr="000B03E9">
        <w:rPr>
          <w:bCs/>
          <w:sz w:val="24"/>
          <w:szCs w:val="24"/>
        </w:rPr>
        <w:t>z celkových príjmov</w:t>
      </w:r>
      <w:r w:rsidR="00A857BF">
        <w:rPr>
          <w:bCs/>
          <w:sz w:val="24"/>
          <w:szCs w:val="24"/>
        </w:rPr>
        <w:t xml:space="preserve"> </w:t>
      </w:r>
      <w:r w:rsidR="000B03E9" w:rsidRPr="000B03E9">
        <w:rPr>
          <w:bCs/>
          <w:sz w:val="24"/>
          <w:szCs w:val="24"/>
        </w:rPr>
        <w:t>na rok 2021</w:t>
      </w:r>
      <w:r w:rsidR="000052C8" w:rsidRPr="000B03E9">
        <w:rPr>
          <w:bCs/>
          <w:sz w:val="24"/>
          <w:szCs w:val="24"/>
        </w:rPr>
        <w:t>.</w:t>
      </w:r>
    </w:p>
    <w:tbl>
      <w:tblPr>
        <w:tblStyle w:val="Mriekatabuky"/>
        <w:tblW w:w="0" w:type="auto"/>
        <w:tblLook w:val="04A0"/>
      </w:tblPr>
      <w:tblGrid>
        <w:gridCol w:w="1516"/>
        <w:gridCol w:w="1254"/>
        <w:gridCol w:w="1324"/>
        <w:gridCol w:w="1271"/>
        <w:gridCol w:w="1238"/>
        <w:gridCol w:w="1112"/>
        <w:gridCol w:w="1079"/>
        <w:gridCol w:w="1060"/>
      </w:tblGrid>
      <w:tr w:rsidR="00293087" w:rsidRPr="00B74A7C" w:rsidTr="00DE0062">
        <w:trPr>
          <w:trHeight w:val="664"/>
        </w:trPr>
        <w:tc>
          <w:tcPr>
            <w:tcW w:w="1392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rPr>
                <w:b/>
                <w:sz w:val="20"/>
                <w:szCs w:val="20"/>
              </w:rPr>
            </w:pPr>
          </w:p>
        </w:tc>
        <w:tc>
          <w:tcPr>
            <w:tcW w:w="1385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83279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520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</w:t>
            </w:r>
            <w:r w:rsidR="00FE7E15">
              <w:rPr>
                <w:b/>
                <w:sz w:val="20"/>
                <w:szCs w:val="20"/>
              </w:rPr>
              <w:t>1</w:t>
            </w:r>
            <w:r w:rsidR="0083279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340" w:type="dxa"/>
            <w:shd w:val="clear" w:color="auto" w:fill="B8CCE4" w:themeFill="accent1" w:themeFillTint="66"/>
          </w:tcPr>
          <w:p w:rsidR="00293087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 xml:space="preserve">SCHVÁLENÝ ROZPOČET </w:t>
            </w:r>
            <w:r w:rsidR="00832794">
              <w:rPr>
                <w:b/>
                <w:sz w:val="20"/>
                <w:szCs w:val="20"/>
              </w:rPr>
              <w:t>2020</w:t>
            </w:r>
          </w:p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 xml:space="preserve">É PLNENIE </w:t>
            </w:r>
            <w:r w:rsidRPr="00B74A7C">
              <w:rPr>
                <w:b/>
                <w:sz w:val="20"/>
                <w:szCs w:val="20"/>
              </w:rPr>
              <w:t xml:space="preserve"> 20</w:t>
            </w:r>
            <w:r w:rsidR="0083279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99" w:type="dxa"/>
            <w:shd w:val="clear" w:color="auto" w:fill="B8CCE4" w:themeFill="accent1" w:themeFillTint="66"/>
          </w:tcPr>
          <w:p w:rsidR="00293087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</w:t>
            </w:r>
          </w:p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20</w:t>
            </w:r>
            <w:r w:rsidR="004036D6">
              <w:rPr>
                <w:b/>
                <w:sz w:val="20"/>
                <w:szCs w:val="20"/>
              </w:rPr>
              <w:t>2</w:t>
            </w:r>
            <w:r w:rsidR="0083279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</w:t>
            </w:r>
            <w:r w:rsidR="00FE7E15">
              <w:rPr>
                <w:b/>
                <w:sz w:val="20"/>
                <w:szCs w:val="20"/>
              </w:rPr>
              <w:t>2</w:t>
            </w:r>
            <w:r w:rsidR="0083279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98" w:type="dxa"/>
            <w:shd w:val="clear" w:color="auto" w:fill="B8CCE4" w:themeFill="accent1" w:themeFillTint="66"/>
          </w:tcPr>
          <w:p w:rsidR="00293087" w:rsidRPr="00B74A7C" w:rsidRDefault="00293087" w:rsidP="00832794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202</w:t>
            </w:r>
            <w:r w:rsidR="00832794">
              <w:rPr>
                <w:b/>
                <w:sz w:val="20"/>
                <w:szCs w:val="20"/>
              </w:rPr>
              <w:t>3</w:t>
            </w:r>
          </w:p>
        </w:tc>
      </w:tr>
      <w:tr w:rsidR="00293087" w:rsidRPr="00B74A7C" w:rsidTr="002D7C3F">
        <w:tc>
          <w:tcPr>
            <w:tcW w:w="1392" w:type="dxa"/>
            <w:vAlign w:val="center"/>
          </w:tcPr>
          <w:p w:rsidR="00293087" w:rsidRDefault="00293087" w:rsidP="001523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Dane z</w:t>
            </w:r>
            <w:r w:rsidR="00260DB3">
              <w:rPr>
                <w:b/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nehnuteľností</w:t>
            </w:r>
          </w:p>
          <w:p w:rsidR="00260DB3" w:rsidRPr="00B74A7C" w:rsidRDefault="00260DB3" w:rsidP="002D7C3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5" w:type="dxa"/>
            <w:vAlign w:val="center"/>
          </w:tcPr>
          <w:p w:rsidR="00293087" w:rsidRPr="00B74A7C" w:rsidRDefault="00832794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26 795,28</w:t>
            </w:r>
          </w:p>
        </w:tc>
        <w:tc>
          <w:tcPr>
            <w:tcW w:w="1520" w:type="dxa"/>
            <w:vAlign w:val="center"/>
          </w:tcPr>
          <w:p w:rsidR="00293087" w:rsidRPr="00B74A7C" w:rsidRDefault="00832794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30 727,88</w:t>
            </w:r>
          </w:p>
        </w:tc>
        <w:tc>
          <w:tcPr>
            <w:tcW w:w="1340" w:type="dxa"/>
            <w:vAlign w:val="center"/>
          </w:tcPr>
          <w:p w:rsidR="00293087" w:rsidRPr="00B74A7C" w:rsidRDefault="00832794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33 900,00</w:t>
            </w:r>
          </w:p>
        </w:tc>
        <w:tc>
          <w:tcPr>
            <w:tcW w:w="1352" w:type="dxa"/>
            <w:vAlign w:val="center"/>
          </w:tcPr>
          <w:p w:rsidR="00293087" w:rsidRPr="00B74A7C" w:rsidRDefault="00832794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29 997,39</w:t>
            </w:r>
          </w:p>
        </w:tc>
        <w:tc>
          <w:tcPr>
            <w:tcW w:w="1199" w:type="dxa"/>
            <w:vAlign w:val="center"/>
          </w:tcPr>
          <w:p w:rsidR="00293087" w:rsidRPr="00B74A7C" w:rsidRDefault="004036D6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3279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 900,00</w:t>
            </w:r>
          </w:p>
        </w:tc>
        <w:tc>
          <w:tcPr>
            <w:tcW w:w="1134" w:type="dxa"/>
            <w:vAlign w:val="center"/>
          </w:tcPr>
          <w:p w:rsidR="00293087" w:rsidRPr="00B74A7C" w:rsidRDefault="004036D6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3279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 900,00</w:t>
            </w:r>
          </w:p>
        </w:tc>
        <w:tc>
          <w:tcPr>
            <w:tcW w:w="1098" w:type="dxa"/>
            <w:vAlign w:val="center"/>
          </w:tcPr>
          <w:p w:rsidR="00293087" w:rsidRPr="00B74A7C" w:rsidRDefault="004036D6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3279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 900,00</w:t>
            </w:r>
          </w:p>
        </w:tc>
      </w:tr>
    </w:tbl>
    <w:p w:rsidR="000B042D" w:rsidRPr="000052C8" w:rsidRDefault="000B042D" w:rsidP="00943007">
      <w:pPr>
        <w:jc w:val="both"/>
        <w:rPr>
          <w:b/>
          <w:u w:val="single"/>
        </w:rPr>
      </w:pPr>
    </w:p>
    <w:p w:rsidR="005C62BD" w:rsidRPr="000B03E9" w:rsidRDefault="00245255" w:rsidP="000B042D">
      <w:pPr>
        <w:jc w:val="both"/>
        <w:rPr>
          <w:bCs/>
          <w:sz w:val="24"/>
          <w:szCs w:val="24"/>
        </w:rPr>
      </w:pPr>
      <w:r w:rsidRPr="00D617E4">
        <w:rPr>
          <w:sz w:val="24"/>
          <w:szCs w:val="24"/>
        </w:rPr>
        <w:t xml:space="preserve">Do skupiny daňových príjmov patria aj </w:t>
      </w:r>
      <w:r w:rsidRPr="00D617E4">
        <w:rPr>
          <w:b/>
          <w:sz w:val="24"/>
          <w:szCs w:val="24"/>
          <w:u w:val="single"/>
        </w:rPr>
        <w:t>dane za špecifické služby</w:t>
      </w:r>
      <w:r w:rsidRPr="00D617E4">
        <w:rPr>
          <w:sz w:val="24"/>
          <w:szCs w:val="24"/>
        </w:rPr>
        <w:t xml:space="preserve"> ( daň za psa, daň za ubytovanie, daň za užívanie verejného priestra</w:t>
      </w:r>
      <w:r w:rsidR="00FD1A30">
        <w:rPr>
          <w:sz w:val="24"/>
          <w:szCs w:val="24"/>
        </w:rPr>
        <w:t xml:space="preserve">nstva, daň za komunálny odpad, </w:t>
      </w:r>
      <w:r w:rsidRPr="00D617E4">
        <w:rPr>
          <w:sz w:val="24"/>
          <w:szCs w:val="24"/>
        </w:rPr>
        <w:t xml:space="preserve">daň za jadrové zariadenia </w:t>
      </w:r>
      <w:r w:rsidR="00FD1A30">
        <w:rPr>
          <w:sz w:val="24"/>
          <w:szCs w:val="24"/>
        </w:rPr>
        <w:t xml:space="preserve">a daň za rozvoj </w:t>
      </w:r>
      <w:r w:rsidRPr="00D617E4">
        <w:rPr>
          <w:sz w:val="24"/>
          <w:szCs w:val="24"/>
        </w:rPr>
        <w:t>)</w:t>
      </w:r>
      <w:r w:rsidR="00A857BF">
        <w:rPr>
          <w:sz w:val="24"/>
          <w:szCs w:val="24"/>
        </w:rPr>
        <w:t xml:space="preserve"> </w:t>
      </w:r>
      <w:r w:rsidR="000052C8" w:rsidRPr="00D617E4">
        <w:rPr>
          <w:sz w:val="24"/>
          <w:szCs w:val="24"/>
        </w:rPr>
        <w:t>v plánovanej</w:t>
      </w:r>
      <w:r w:rsidR="004E65E6" w:rsidRPr="00D617E4">
        <w:rPr>
          <w:sz w:val="24"/>
          <w:szCs w:val="24"/>
        </w:rPr>
        <w:t xml:space="preserve"> výške </w:t>
      </w:r>
      <w:r w:rsidR="00133240">
        <w:rPr>
          <w:b/>
          <w:sz w:val="24"/>
          <w:szCs w:val="24"/>
        </w:rPr>
        <w:t>51 703,00</w:t>
      </w:r>
      <w:r w:rsidRPr="00D617E4">
        <w:rPr>
          <w:b/>
          <w:sz w:val="24"/>
          <w:szCs w:val="24"/>
        </w:rPr>
        <w:t xml:space="preserve"> EUR</w:t>
      </w:r>
      <w:r w:rsidR="000052C8" w:rsidRPr="00D617E4">
        <w:rPr>
          <w:sz w:val="24"/>
          <w:szCs w:val="24"/>
        </w:rPr>
        <w:t>, čo predstavuje</w:t>
      </w:r>
      <w:r w:rsidR="00A857BF">
        <w:rPr>
          <w:sz w:val="24"/>
          <w:szCs w:val="24"/>
        </w:rPr>
        <w:t xml:space="preserve"> </w:t>
      </w:r>
      <w:r w:rsidR="000B03E9" w:rsidRPr="000B03E9">
        <w:rPr>
          <w:b/>
          <w:bCs/>
          <w:sz w:val="24"/>
          <w:szCs w:val="24"/>
        </w:rPr>
        <w:t>5,60</w:t>
      </w:r>
      <w:r w:rsidR="000052C8" w:rsidRPr="000B03E9">
        <w:rPr>
          <w:b/>
          <w:bCs/>
          <w:sz w:val="24"/>
          <w:szCs w:val="24"/>
        </w:rPr>
        <w:t xml:space="preserve"> %</w:t>
      </w:r>
      <w:r w:rsidR="000052C8" w:rsidRPr="000B03E9">
        <w:rPr>
          <w:bCs/>
          <w:sz w:val="24"/>
          <w:szCs w:val="24"/>
        </w:rPr>
        <w:t>z celkových príjmov</w:t>
      </w:r>
      <w:r w:rsidR="00A857BF">
        <w:rPr>
          <w:bCs/>
          <w:sz w:val="24"/>
          <w:szCs w:val="24"/>
        </w:rPr>
        <w:t xml:space="preserve"> </w:t>
      </w:r>
      <w:r w:rsidR="000B03E9" w:rsidRPr="000B03E9">
        <w:rPr>
          <w:bCs/>
          <w:sz w:val="24"/>
          <w:szCs w:val="24"/>
        </w:rPr>
        <w:t>na rok 2021</w:t>
      </w:r>
      <w:r w:rsidRPr="000B03E9">
        <w:rPr>
          <w:bCs/>
          <w:sz w:val="24"/>
          <w:szCs w:val="24"/>
        </w:rPr>
        <w:t>.</w:t>
      </w:r>
    </w:p>
    <w:tbl>
      <w:tblPr>
        <w:tblStyle w:val="Mriekatabuky"/>
        <w:tblW w:w="0" w:type="auto"/>
        <w:tblLook w:val="04A0"/>
      </w:tblPr>
      <w:tblGrid>
        <w:gridCol w:w="1499"/>
        <w:gridCol w:w="1303"/>
        <w:gridCol w:w="1275"/>
        <w:gridCol w:w="1276"/>
        <w:gridCol w:w="1276"/>
        <w:gridCol w:w="1134"/>
        <w:gridCol w:w="1021"/>
        <w:gridCol w:w="1070"/>
      </w:tblGrid>
      <w:tr w:rsidR="005C62BD" w:rsidRPr="00B74A7C" w:rsidTr="00825DEC">
        <w:tc>
          <w:tcPr>
            <w:tcW w:w="1499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rPr>
                <w:b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13324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13324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B8CCE4" w:themeFill="accent1" w:themeFillTint="66"/>
          </w:tcPr>
          <w:p w:rsidR="005C62BD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 xml:space="preserve">SCHVÁLENÝ ROZPOČET </w:t>
            </w:r>
            <w:r w:rsidR="00133240">
              <w:rPr>
                <w:b/>
                <w:sz w:val="20"/>
                <w:szCs w:val="20"/>
              </w:rPr>
              <w:t>2020</w:t>
            </w:r>
          </w:p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8CCE4" w:themeFill="accent1" w:themeFillTint="66"/>
          </w:tcPr>
          <w:p w:rsidR="005C62BD" w:rsidRPr="00B74A7C" w:rsidRDefault="005C62BD" w:rsidP="00133240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>É PLNENIE</w:t>
            </w:r>
            <w:r w:rsidRPr="00B74A7C">
              <w:rPr>
                <w:b/>
                <w:sz w:val="20"/>
                <w:szCs w:val="20"/>
              </w:rPr>
              <w:t xml:space="preserve"> 20</w:t>
            </w:r>
            <w:r w:rsidR="0013324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:rsidR="005C62BD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</w:t>
            </w:r>
          </w:p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20</w:t>
            </w:r>
            <w:r w:rsidR="003566D5">
              <w:rPr>
                <w:b/>
                <w:sz w:val="20"/>
                <w:szCs w:val="20"/>
              </w:rPr>
              <w:t>2</w:t>
            </w:r>
            <w:r w:rsidR="0013324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21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</w:t>
            </w:r>
            <w:r w:rsidR="002B3E3D">
              <w:rPr>
                <w:b/>
                <w:sz w:val="20"/>
                <w:szCs w:val="20"/>
              </w:rPr>
              <w:t>2</w:t>
            </w:r>
            <w:r w:rsidR="0013324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70" w:type="dxa"/>
            <w:shd w:val="clear" w:color="auto" w:fill="B8CCE4" w:themeFill="accent1" w:themeFillTint="66"/>
          </w:tcPr>
          <w:p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202</w:t>
            </w:r>
            <w:r w:rsidR="00133240">
              <w:rPr>
                <w:b/>
                <w:sz w:val="20"/>
                <w:szCs w:val="20"/>
              </w:rPr>
              <w:t>3</w:t>
            </w:r>
          </w:p>
        </w:tc>
      </w:tr>
      <w:tr w:rsidR="005C62BD" w:rsidRPr="00B74A7C" w:rsidTr="002D7C3F">
        <w:tc>
          <w:tcPr>
            <w:tcW w:w="1499" w:type="dxa"/>
            <w:vAlign w:val="center"/>
          </w:tcPr>
          <w:p w:rsidR="005C62BD" w:rsidRPr="00B74A7C" w:rsidRDefault="005C62BD" w:rsidP="001523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Dane za špecifické služby</w:t>
            </w:r>
          </w:p>
        </w:tc>
        <w:tc>
          <w:tcPr>
            <w:tcW w:w="1303" w:type="dxa"/>
            <w:vAlign w:val="center"/>
          </w:tcPr>
          <w:p w:rsidR="005C62BD" w:rsidRPr="00B74A7C" w:rsidRDefault="00133240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26 689,30</w:t>
            </w:r>
          </w:p>
        </w:tc>
        <w:tc>
          <w:tcPr>
            <w:tcW w:w="1275" w:type="dxa"/>
            <w:vAlign w:val="center"/>
          </w:tcPr>
          <w:p w:rsidR="005C62BD" w:rsidRPr="00B74A7C" w:rsidRDefault="00133240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30 347,01</w:t>
            </w:r>
          </w:p>
        </w:tc>
        <w:tc>
          <w:tcPr>
            <w:tcW w:w="1276" w:type="dxa"/>
            <w:vAlign w:val="center"/>
          </w:tcPr>
          <w:p w:rsidR="005C62BD" w:rsidRPr="00B74A7C" w:rsidRDefault="003C57E1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27 563,00</w:t>
            </w:r>
          </w:p>
        </w:tc>
        <w:tc>
          <w:tcPr>
            <w:tcW w:w="1276" w:type="dxa"/>
            <w:vAlign w:val="center"/>
          </w:tcPr>
          <w:p w:rsidR="005C62BD" w:rsidRPr="00B74A7C" w:rsidRDefault="003C57E1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25 478,98</w:t>
            </w:r>
          </w:p>
        </w:tc>
        <w:tc>
          <w:tcPr>
            <w:tcW w:w="1134" w:type="dxa"/>
            <w:vAlign w:val="center"/>
          </w:tcPr>
          <w:p w:rsidR="005C62BD" w:rsidRPr="00B74A7C" w:rsidRDefault="003C57E1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51 703,00</w:t>
            </w:r>
          </w:p>
        </w:tc>
        <w:tc>
          <w:tcPr>
            <w:tcW w:w="1021" w:type="dxa"/>
            <w:vAlign w:val="center"/>
          </w:tcPr>
          <w:p w:rsidR="005C62BD" w:rsidRPr="00B74A7C" w:rsidRDefault="003566D5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30 563,00</w:t>
            </w:r>
          </w:p>
        </w:tc>
        <w:tc>
          <w:tcPr>
            <w:tcW w:w="1070" w:type="dxa"/>
            <w:vAlign w:val="center"/>
          </w:tcPr>
          <w:p w:rsidR="005C62BD" w:rsidRPr="00B74A7C" w:rsidRDefault="003566D5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32 563,00</w:t>
            </w:r>
          </w:p>
        </w:tc>
      </w:tr>
    </w:tbl>
    <w:p w:rsidR="00AA66B4" w:rsidRPr="003B7D55" w:rsidRDefault="00AA66B4" w:rsidP="003B7D55">
      <w:pPr>
        <w:jc w:val="both"/>
        <w:rPr>
          <w:rFonts w:cstheme="minorHAnsi"/>
          <w:sz w:val="24"/>
          <w:szCs w:val="24"/>
        </w:rPr>
      </w:pPr>
    </w:p>
    <w:p w:rsidR="00245255" w:rsidRPr="00EA645E" w:rsidRDefault="00245255" w:rsidP="00245255">
      <w:pPr>
        <w:jc w:val="both"/>
        <w:rPr>
          <w:b/>
          <w:sz w:val="28"/>
          <w:szCs w:val="28"/>
          <w:u w:val="single"/>
        </w:rPr>
      </w:pPr>
      <w:r w:rsidRPr="00EA645E">
        <w:rPr>
          <w:b/>
          <w:sz w:val="28"/>
          <w:szCs w:val="28"/>
          <w:u w:val="single"/>
        </w:rPr>
        <w:t>Nedaňové príjmy</w:t>
      </w:r>
    </w:p>
    <w:p w:rsidR="00245255" w:rsidRPr="00D617E4" w:rsidRDefault="00245255" w:rsidP="000B5C19">
      <w:pPr>
        <w:jc w:val="both"/>
        <w:rPr>
          <w:sz w:val="24"/>
          <w:szCs w:val="24"/>
        </w:rPr>
      </w:pPr>
      <w:r w:rsidRPr="00D617E4">
        <w:rPr>
          <w:sz w:val="24"/>
          <w:szCs w:val="24"/>
        </w:rPr>
        <w:t xml:space="preserve">Nedaňové príjmy obce sú príjmy z vlastníctva majetku, administratívne poplatky a platby za predaj výrobkov, tovarov a služieb. Z celkovej výšky </w:t>
      </w:r>
      <w:r w:rsidR="00C93A98">
        <w:rPr>
          <w:sz w:val="24"/>
          <w:szCs w:val="24"/>
        </w:rPr>
        <w:t>plánovanej v roku 20</w:t>
      </w:r>
      <w:r w:rsidR="00A857BF">
        <w:rPr>
          <w:sz w:val="24"/>
          <w:szCs w:val="24"/>
        </w:rPr>
        <w:t>21</w:t>
      </w:r>
      <w:r w:rsidR="00C93A98">
        <w:rPr>
          <w:sz w:val="24"/>
          <w:szCs w:val="24"/>
        </w:rPr>
        <w:t xml:space="preserve"> vo výške </w:t>
      </w:r>
      <w:r w:rsidR="00AC1F50">
        <w:rPr>
          <w:b/>
          <w:sz w:val="24"/>
          <w:szCs w:val="24"/>
        </w:rPr>
        <w:t xml:space="preserve">122 </w:t>
      </w:r>
      <w:r w:rsidR="00A857BF">
        <w:rPr>
          <w:b/>
          <w:sz w:val="24"/>
          <w:szCs w:val="24"/>
        </w:rPr>
        <w:t>570</w:t>
      </w:r>
      <w:r w:rsidR="00332221" w:rsidRPr="00D617E4">
        <w:rPr>
          <w:b/>
          <w:sz w:val="24"/>
          <w:szCs w:val="24"/>
        </w:rPr>
        <w:t>,00</w:t>
      </w:r>
      <w:r w:rsidRPr="00D617E4">
        <w:rPr>
          <w:b/>
          <w:sz w:val="24"/>
          <w:szCs w:val="24"/>
        </w:rPr>
        <w:t xml:space="preserve"> EUR</w:t>
      </w:r>
      <w:r w:rsidRPr="00D617E4">
        <w:rPr>
          <w:sz w:val="24"/>
          <w:szCs w:val="24"/>
        </w:rPr>
        <w:t xml:space="preserve"> majú najväčší podiel príjmy z prenajatých budov</w:t>
      </w:r>
      <w:r w:rsidR="00332221" w:rsidRPr="00D617E4">
        <w:rPr>
          <w:sz w:val="24"/>
          <w:szCs w:val="24"/>
        </w:rPr>
        <w:t>, priestorov a</w:t>
      </w:r>
      <w:r w:rsidR="00A857BF">
        <w:rPr>
          <w:sz w:val="24"/>
          <w:szCs w:val="24"/>
        </w:rPr>
        <w:t> </w:t>
      </w:r>
      <w:r w:rsidR="00332221" w:rsidRPr="00D617E4">
        <w:rPr>
          <w:sz w:val="24"/>
          <w:szCs w:val="24"/>
        </w:rPr>
        <w:t>objektov</w:t>
      </w:r>
      <w:r w:rsidR="00A857BF">
        <w:rPr>
          <w:sz w:val="24"/>
          <w:szCs w:val="24"/>
        </w:rPr>
        <w:t xml:space="preserve"> ( byty, garáže )</w:t>
      </w:r>
      <w:r w:rsidR="00332221" w:rsidRPr="00D617E4">
        <w:rPr>
          <w:sz w:val="24"/>
          <w:szCs w:val="24"/>
        </w:rPr>
        <w:t xml:space="preserve"> </w:t>
      </w:r>
      <w:r w:rsidRPr="00D617E4">
        <w:rPr>
          <w:sz w:val="24"/>
          <w:szCs w:val="24"/>
        </w:rPr>
        <w:t xml:space="preserve">v sume </w:t>
      </w:r>
      <w:r w:rsidR="00AC1F50">
        <w:rPr>
          <w:b/>
          <w:sz w:val="24"/>
          <w:szCs w:val="24"/>
        </w:rPr>
        <w:t>110</w:t>
      </w:r>
      <w:r w:rsidR="00A857BF">
        <w:rPr>
          <w:b/>
          <w:sz w:val="24"/>
          <w:szCs w:val="24"/>
        </w:rPr>
        <w:t> </w:t>
      </w:r>
      <w:r w:rsidR="00AC1F50">
        <w:rPr>
          <w:b/>
          <w:sz w:val="24"/>
          <w:szCs w:val="24"/>
        </w:rPr>
        <w:t>000</w:t>
      </w:r>
      <w:r w:rsidR="00A857BF">
        <w:rPr>
          <w:b/>
          <w:sz w:val="24"/>
          <w:szCs w:val="24"/>
        </w:rPr>
        <w:t xml:space="preserve">,00 </w:t>
      </w:r>
      <w:r w:rsidR="00332221" w:rsidRPr="003E4466">
        <w:rPr>
          <w:b/>
          <w:sz w:val="24"/>
          <w:szCs w:val="24"/>
        </w:rPr>
        <w:t>EUR</w:t>
      </w:r>
      <w:r w:rsidR="00332221" w:rsidRPr="00D617E4">
        <w:rPr>
          <w:sz w:val="24"/>
          <w:szCs w:val="24"/>
        </w:rPr>
        <w:t xml:space="preserve"> a poplatky za stravné ( jedáleň v materskej škole ) </w:t>
      </w:r>
      <w:r w:rsidR="00A857BF">
        <w:rPr>
          <w:b/>
          <w:sz w:val="24"/>
          <w:szCs w:val="24"/>
        </w:rPr>
        <w:t>4</w:t>
      </w:r>
      <w:r w:rsidR="008C1871" w:rsidRPr="003E4466">
        <w:rPr>
          <w:b/>
          <w:sz w:val="24"/>
          <w:szCs w:val="24"/>
        </w:rPr>
        <w:t xml:space="preserve"> 000</w:t>
      </w:r>
      <w:r w:rsidR="00332221" w:rsidRPr="003E4466">
        <w:rPr>
          <w:b/>
          <w:sz w:val="24"/>
          <w:szCs w:val="24"/>
        </w:rPr>
        <w:t>,00 EUR</w:t>
      </w:r>
      <w:r w:rsidR="00332221" w:rsidRPr="00D617E4">
        <w:rPr>
          <w:sz w:val="24"/>
          <w:szCs w:val="24"/>
        </w:rPr>
        <w:t xml:space="preserve">. </w:t>
      </w:r>
      <w:r w:rsidR="0094503A" w:rsidRPr="00D617E4">
        <w:rPr>
          <w:sz w:val="24"/>
          <w:szCs w:val="24"/>
        </w:rPr>
        <w:t xml:space="preserve">Nedaňové príjmy predstavujú </w:t>
      </w:r>
      <w:r w:rsidR="00A857BF">
        <w:rPr>
          <w:b/>
          <w:sz w:val="24"/>
          <w:szCs w:val="24"/>
        </w:rPr>
        <w:t>13,28</w:t>
      </w:r>
      <w:r w:rsidR="0094503A" w:rsidRPr="00D617E4">
        <w:rPr>
          <w:b/>
          <w:sz w:val="24"/>
          <w:szCs w:val="24"/>
        </w:rPr>
        <w:t xml:space="preserve"> %</w:t>
      </w:r>
      <w:r w:rsidR="0094503A" w:rsidRPr="00D617E4">
        <w:rPr>
          <w:sz w:val="24"/>
          <w:szCs w:val="24"/>
        </w:rPr>
        <w:t xml:space="preserve"> z celkových príjmov</w:t>
      </w:r>
      <w:r w:rsidR="00260DB3">
        <w:rPr>
          <w:sz w:val="24"/>
          <w:szCs w:val="24"/>
        </w:rPr>
        <w:t xml:space="preserve"> </w:t>
      </w:r>
      <w:r w:rsidR="00A857BF">
        <w:rPr>
          <w:sz w:val="24"/>
          <w:szCs w:val="24"/>
        </w:rPr>
        <w:t>na rok 2021</w:t>
      </w:r>
      <w:r w:rsidR="0094503A" w:rsidRPr="00D617E4">
        <w:rPr>
          <w:sz w:val="24"/>
          <w:szCs w:val="24"/>
        </w:rPr>
        <w:t>.</w:t>
      </w:r>
    </w:p>
    <w:p w:rsidR="00245255" w:rsidRPr="00EA645E" w:rsidRDefault="00245255" w:rsidP="00245255">
      <w:pPr>
        <w:jc w:val="both"/>
        <w:rPr>
          <w:b/>
          <w:sz w:val="28"/>
          <w:szCs w:val="28"/>
          <w:u w:val="single"/>
        </w:rPr>
      </w:pPr>
      <w:r w:rsidRPr="00EA645E">
        <w:rPr>
          <w:b/>
          <w:sz w:val="28"/>
          <w:szCs w:val="28"/>
          <w:u w:val="single"/>
        </w:rPr>
        <w:t>Transfery</w:t>
      </w:r>
    </w:p>
    <w:p w:rsidR="0036665B" w:rsidRPr="00A857BF" w:rsidRDefault="00A857BF" w:rsidP="00A857BF">
      <w:pPr>
        <w:jc w:val="both"/>
        <w:rPr>
          <w:sz w:val="24"/>
          <w:szCs w:val="24"/>
        </w:rPr>
      </w:pPr>
      <w:r>
        <w:rPr>
          <w:sz w:val="24"/>
          <w:szCs w:val="24"/>
        </w:rPr>
        <w:t>Bežné t</w:t>
      </w:r>
      <w:r w:rsidR="00245255" w:rsidRPr="00D617E4">
        <w:rPr>
          <w:sz w:val="24"/>
          <w:szCs w:val="24"/>
        </w:rPr>
        <w:t xml:space="preserve">ransfery v rámci </w:t>
      </w:r>
      <w:r w:rsidR="00F97891">
        <w:rPr>
          <w:sz w:val="24"/>
          <w:szCs w:val="24"/>
        </w:rPr>
        <w:t>rozpočtu obce</w:t>
      </w:r>
      <w:r w:rsidR="00245255" w:rsidRPr="00D617E4">
        <w:rPr>
          <w:sz w:val="24"/>
          <w:szCs w:val="24"/>
        </w:rPr>
        <w:t xml:space="preserve"> predstavujú </w:t>
      </w:r>
      <w:r w:rsidR="00F97891">
        <w:rPr>
          <w:sz w:val="24"/>
          <w:szCs w:val="24"/>
        </w:rPr>
        <w:t xml:space="preserve">najmä </w:t>
      </w:r>
      <w:r w:rsidR="00245255" w:rsidRPr="00D617E4">
        <w:rPr>
          <w:sz w:val="24"/>
          <w:szCs w:val="24"/>
        </w:rPr>
        <w:t>transfery na úhradu preneseného výkonu štátnej správy, dotácie zo štátneho rozpočtu na aktívne opatrenia trhu práce a verejno-prospešné práce</w:t>
      </w:r>
      <w:r w:rsidR="00F97891">
        <w:rPr>
          <w:sz w:val="24"/>
          <w:szCs w:val="24"/>
        </w:rPr>
        <w:t xml:space="preserve">. </w:t>
      </w:r>
      <w:r w:rsidR="00825DEC">
        <w:rPr>
          <w:sz w:val="24"/>
          <w:szCs w:val="24"/>
        </w:rPr>
        <w:t xml:space="preserve"> </w:t>
      </w:r>
      <w:r w:rsidR="002459D1" w:rsidRPr="00D617E4">
        <w:rPr>
          <w:sz w:val="24"/>
          <w:szCs w:val="24"/>
        </w:rPr>
        <w:t>V roku 20</w:t>
      </w:r>
      <w:r>
        <w:rPr>
          <w:sz w:val="24"/>
          <w:szCs w:val="24"/>
        </w:rPr>
        <w:t>21</w:t>
      </w:r>
      <w:r w:rsidR="00AC1F50">
        <w:rPr>
          <w:sz w:val="24"/>
          <w:szCs w:val="24"/>
        </w:rPr>
        <w:t xml:space="preserve"> </w:t>
      </w:r>
      <w:r w:rsidR="002459D1" w:rsidRPr="00D617E4">
        <w:rPr>
          <w:sz w:val="24"/>
          <w:szCs w:val="24"/>
        </w:rPr>
        <w:t>je plánova</w:t>
      </w:r>
      <w:r w:rsidR="00FF6524">
        <w:rPr>
          <w:sz w:val="24"/>
          <w:szCs w:val="24"/>
        </w:rPr>
        <w:t xml:space="preserve">ný </w:t>
      </w:r>
      <w:r>
        <w:rPr>
          <w:sz w:val="24"/>
          <w:szCs w:val="24"/>
        </w:rPr>
        <w:t xml:space="preserve">bežný príjem vo forme </w:t>
      </w:r>
      <w:r w:rsidR="00FF6524">
        <w:rPr>
          <w:sz w:val="24"/>
          <w:szCs w:val="24"/>
        </w:rPr>
        <w:t>transferov</w:t>
      </w:r>
      <w:r>
        <w:rPr>
          <w:sz w:val="24"/>
          <w:szCs w:val="24"/>
        </w:rPr>
        <w:t xml:space="preserve"> vo výške </w:t>
      </w:r>
      <w:r w:rsidRPr="00A857BF">
        <w:rPr>
          <w:b/>
          <w:sz w:val="24"/>
          <w:szCs w:val="24"/>
        </w:rPr>
        <w:t>10 200,00 EUR</w:t>
      </w:r>
      <w:r>
        <w:rPr>
          <w:b/>
          <w:sz w:val="24"/>
          <w:szCs w:val="24"/>
        </w:rPr>
        <w:t xml:space="preserve">. </w:t>
      </w:r>
    </w:p>
    <w:p w:rsidR="00245255" w:rsidRPr="00EA645E" w:rsidRDefault="002459D1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A645E">
        <w:rPr>
          <w:rFonts w:cstheme="minorHAnsi"/>
          <w:b/>
          <w:sz w:val="28"/>
          <w:szCs w:val="28"/>
          <w:u w:val="single"/>
        </w:rPr>
        <w:t>Kapitálové príjmy</w:t>
      </w:r>
    </w:p>
    <w:p w:rsidR="00245255" w:rsidRDefault="00245255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32221" w:rsidRDefault="002459D1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F6272">
        <w:rPr>
          <w:rFonts w:cstheme="minorHAnsi"/>
          <w:sz w:val="24"/>
          <w:szCs w:val="24"/>
        </w:rPr>
        <w:t>V</w:t>
      </w:r>
      <w:r w:rsidR="003E4466" w:rsidRPr="001F6272">
        <w:rPr>
          <w:rFonts w:cstheme="minorHAnsi"/>
          <w:sz w:val="24"/>
          <w:szCs w:val="24"/>
        </w:rPr>
        <w:t xml:space="preserve"> návrhu rozpočtu obce Košolná </w:t>
      </w:r>
      <w:r w:rsidR="001F6272" w:rsidRPr="001F6272">
        <w:rPr>
          <w:rFonts w:cstheme="minorHAnsi"/>
          <w:sz w:val="24"/>
          <w:szCs w:val="24"/>
        </w:rPr>
        <w:t>na</w:t>
      </w:r>
      <w:r w:rsidR="00F97891">
        <w:rPr>
          <w:rFonts w:cstheme="minorHAnsi"/>
          <w:sz w:val="24"/>
          <w:szCs w:val="24"/>
        </w:rPr>
        <w:t xml:space="preserve"> </w:t>
      </w:r>
      <w:r w:rsidRPr="001F6272">
        <w:rPr>
          <w:rFonts w:cstheme="minorHAnsi"/>
          <w:sz w:val="24"/>
          <w:szCs w:val="24"/>
        </w:rPr>
        <w:t>rok 20</w:t>
      </w:r>
      <w:r w:rsidR="000937E3" w:rsidRPr="001F6272">
        <w:rPr>
          <w:rFonts w:cstheme="minorHAnsi"/>
          <w:sz w:val="24"/>
          <w:szCs w:val="24"/>
        </w:rPr>
        <w:t>21</w:t>
      </w:r>
      <w:r w:rsidR="00F97891">
        <w:rPr>
          <w:rFonts w:cstheme="minorHAnsi"/>
          <w:sz w:val="24"/>
          <w:szCs w:val="24"/>
        </w:rPr>
        <w:t xml:space="preserve"> </w:t>
      </w:r>
      <w:r w:rsidR="001F6272" w:rsidRPr="001F6272">
        <w:rPr>
          <w:rFonts w:cstheme="minorHAnsi"/>
          <w:sz w:val="24"/>
          <w:szCs w:val="24"/>
        </w:rPr>
        <w:t xml:space="preserve">sú </w:t>
      </w:r>
      <w:r w:rsidRPr="001F6272">
        <w:rPr>
          <w:rFonts w:cstheme="minorHAnsi"/>
          <w:sz w:val="24"/>
          <w:szCs w:val="24"/>
        </w:rPr>
        <w:t>za</w:t>
      </w:r>
      <w:r w:rsidR="00947081" w:rsidRPr="001F6272">
        <w:rPr>
          <w:rFonts w:cstheme="minorHAnsi"/>
          <w:sz w:val="24"/>
          <w:szCs w:val="24"/>
        </w:rPr>
        <w:t>hrnut</w:t>
      </w:r>
      <w:r w:rsidR="001F6272" w:rsidRPr="001F6272">
        <w:rPr>
          <w:rFonts w:cstheme="minorHAnsi"/>
          <w:sz w:val="24"/>
          <w:szCs w:val="24"/>
        </w:rPr>
        <w:t>é</w:t>
      </w:r>
      <w:r w:rsidR="00F97891">
        <w:rPr>
          <w:rFonts w:cstheme="minorHAnsi"/>
          <w:sz w:val="24"/>
          <w:szCs w:val="24"/>
        </w:rPr>
        <w:t xml:space="preserve"> </w:t>
      </w:r>
      <w:r w:rsidR="00AC1F50" w:rsidRPr="001F6272">
        <w:rPr>
          <w:rFonts w:cstheme="minorHAnsi"/>
          <w:sz w:val="24"/>
          <w:szCs w:val="24"/>
        </w:rPr>
        <w:t>plánovan</w:t>
      </w:r>
      <w:r w:rsidR="001F6272" w:rsidRPr="001F6272">
        <w:rPr>
          <w:rFonts w:cstheme="minorHAnsi"/>
          <w:sz w:val="24"/>
          <w:szCs w:val="24"/>
        </w:rPr>
        <w:t>é</w:t>
      </w:r>
      <w:r w:rsidR="00947081" w:rsidRPr="001F6272">
        <w:rPr>
          <w:rFonts w:cstheme="minorHAnsi"/>
          <w:sz w:val="24"/>
          <w:szCs w:val="24"/>
        </w:rPr>
        <w:t xml:space="preserve"> kapitálov</w:t>
      </w:r>
      <w:r w:rsidR="001F6272" w:rsidRPr="001F6272">
        <w:rPr>
          <w:rFonts w:cstheme="minorHAnsi"/>
          <w:sz w:val="24"/>
          <w:szCs w:val="24"/>
        </w:rPr>
        <w:t>é</w:t>
      </w:r>
      <w:r w:rsidR="00947081" w:rsidRPr="001F6272">
        <w:rPr>
          <w:rFonts w:cstheme="minorHAnsi"/>
          <w:sz w:val="24"/>
          <w:szCs w:val="24"/>
        </w:rPr>
        <w:t xml:space="preserve"> príj</w:t>
      </w:r>
      <w:r w:rsidR="00F97891">
        <w:rPr>
          <w:rFonts w:cstheme="minorHAnsi"/>
          <w:sz w:val="24"/>
          <w:szCs w:val="24"/>
        </w:rPr>
        <w:t>my v celkovej</w:t>
      </w:r>
      <w:r w:rsidR="001F6272">
        <w:rPr>
          <w:rFonts w:cstheme="minorHAnsi"/>
          <w:sz w:val="24"/>
          <w:szCs w:val="24"/>
        </w:rPr>
        <w:t xml:space="preserve"> výške </w:t>
      </w:r>
      <w:r w:rsidR="001F6272" w:rsidRPr="001F6272">
        <w:rPr>
          <w:rFonts w:cstheme="minorHAnsi"/>
          <w:b/>
          <w:bCs/>
          <w:sz w:val="24"/>
          <w:szCs w:val="24"/>
        </w:rPr>
        <w:t>453 084,00 EUR</w:t>
      </w:r>
      <w:r w:rsidR="00F97891">
        <w:rPr>
          <w:rFonts w:cstheme="minorHAnsi"/>
          <w:sz w:val="24"/>
          <w:szCs w:val="24"/>
        </w:rPr>
        <w:t xml:space="preserve">, z toho kapitálový transfer na </w:t>
      </w:r>
      <w:r w:rsidR="001F6272">
        <w:rPr>
          <w:rFonts w:cstheme="minorHAnsi"/>
          <w:sz w:val="24"/>
          <w:szCs w:val="24"/>
        </w:rPr>
        <w:t>revitalizácia vnútrobloku</w:t>
      </w:r>
      <w:r w:rsidR="00F97891">
        <w:rPr>
          <w:rFonts w:cstheme="minorHAnsi"/>
          <w:sz w:val="24"/>
          <w:szCs w:val="24"/>
        </w:rPr>
        <w:t xml:space="preserve"> </w:t>
      </w:r>
      <w:r w:rsidR="00F97891" w:rsidRPr="00F97891">
        <w:rPr>
          <w:rFonts w:cstheme="minorHAnsi"/>
          <w:b/>
          <w:sz w:val="24"/>
          <w:szCs w:val="24"/>
        </w:rPr>
        <w:t>280 800,00 EUR</w:t>
      </w:r>
      <w:r w:rsidR="001F6272">
        <w:rPr>
          <w:rFonts w:cstheme="minorHAnsi"/>
          <w:sz w:val="24"/>
          <w:szCs w:val="24"/>
        </w:rPr>
        <w:t>,</w:t>
      </w:r>
      <w:r w:rsidR="00F97891">
        <w:rPr>
          <w:rFonts w:cstheme="minorHAnsi"/>
          <w:sz w:val="24"/>
          <w:szCs w:val="24"/>
        </w:rPr>
        <w:t xml:space="preserve"> </w:t>
      </w:r>
      <w:r w:rsidR="001F6272">
        <w:rPr>
          <w:rFonts w:cstheme="minorHAnsi"/>
          <w:sz w:val="24"/>
          <w:szCs w:val="24"/>
        </w:rPr>
        <w:t xml:space="preserve"> dotácia z TAVOS, a. s. </w:t>
      </w:r>
      <w:r w:rsidR="00F97891" w:rsidRPr="00F97891">
        <w:rPr>
          <w:rFonts w:cstheme="minorHAnsi"/>
          <w:b/>
          <w:sz w:val="24"/>
          <w:szCs w:val="24"/>
        </w:rPr>
        <w:t>136 619,00 EUR</w:t>
      </w:r>
      <w:r w:rsidR="00F97891">
        <w:rPr>
          <w:rFonts w:cstheme="minorHAnsi"/>
          <w:sz w:val="24"/>
          <w:szCs w:val="24"/>
        </w:rPr>
        <w:t xml:space="preserve"> </w:t>
      </w:r>
      <w:r w:rsidR="001F6272">
        <w:rPr>
          <w:rFonts w:cstheme="minorHAnsi"/>
          <w:sz w:val="24"/>
          <w:szCs w:val="24"/>
        </w:rPr>
        <w:t xml:space="preserve">a príjem z predaja pozemkov </w:t>
      </w:r>
      <w:r w:rsidR="00F97891">
        <w:rPr>
          <w:rFonts w:cstheme="minorHAnsi"/>
          <w:sz w:val="24"/>
          <w:szCs w:val="24"/>
        </w:rPr>
        <w:t xml:space="preserve">vo výške </w:t>
      </w:r>
      <w:r w:rsidR="00F97891" w:rsidRPr="00F97891">
        <w:rPr>
          <w:rFonts w:cstheme="minorHAnsi"/>
          <w:b/>
          <w:sz w:val="24"/>
          <w:szCs w:val="24"/>
        </w:rPr>
        <w:t>35 6</w:t>
      </w:r>
      <w:r w:rsidR="00F97891">
        <w:rPr>
          <w:rFonts w:cstheme="minorHAnsi"/>
          <w:b/>
          <w:sz w:val="24"/>
          <w:szCs w:val="24"/>
        </w:rPr>
        <w:t>6</w:t>
      </w:r>
      <w:r w:rsidR="00F97891" w:rsidRPr="00F97891">
        <w:rPr>
          <w:rFonts w:cstheme="minorHAnsi"/>
          <w:b/>
          <w:sz w:val="24"/>
          <w:szCs w:val="24"/>
        </w:rPr>
        <w:t>5,00 EUR</w:t>
      </w:r>
      <w:r w:rsidR="001F6272">
        <w:rPr>
          <w:rFonts w:cstheme="minorHAnsi"/>
          <w:sz w:val="24"/>
          <w:szCs w:val="24"/>
        </w:rPr>
        <w:t xml:space="preserve">. </w:t>
      </w:r>
    </w:p>
    <w:p w:rsidR="00260DB3" w:rsidRDefault="00260DB3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97891" w:rsidRDefault="00F97891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:rsidR="00F97891" w:rsidRDefault="00F97891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:rsidR="00260DB3" w:rsidRDefault="00260DB3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260DB3">
        <w:rPr>
          <w:rFonts w:cstheme="minorHAnsi"/>
          <w:b/>
          <w:sz w:val="28"/>
          <w:szCs w:val="28"/>
          <w:u w:val="single"/>
        </w:rPr>
        <w:lastRenderedPageBreak/>
        <w:t>Príjmové finančné operácie</w:t>
      </w:r>
    </w:p>
    <w:p w:rsidR="003E4466" w:rsidRDefault="003E4466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E4466" w:rsidRPr="00952C3C" w:rsidRDefault="003E4466" w:rsidP="00952C3C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F97891">
        <w:rPr>
          <w:sz w:val="24"/>
          <w:szCs w:val="24"/>
        </w:rPr>
        <w:t xml:space="preserve">Finančná operácia pre účely rozpočtového procesu je každá transakcia s finančnými aktívami a finančnými pasívami. V rámci </w:t>
      </w:r>
      <w:r w:rsidR="00952C3C" w:rsidRPr="00F97891">
        <w:rPr>
          <w:sz w:val="24"/>
          <w:szCs w:val="24"/>
        </w:rPr>
        <w:t xml:space="preserve">návrhu </w:t>
      </w:r>
      <w:r w:rsidRPr="00F97891">
        <w:rPr>
          <w:sz w:val="24"/>
          <w:szCs w:val="24"/>
        </w:rPr>
        <w:t>rozpočtu obce Košolná na rok 20</w:t>
      </w:r>
      <w:r w:rsidR="00B072A0" w:rsidRPr="00F97891">
        <w:rPr>
          <w:sz w:val="24"/>
          <w:szCs w:val="24"/>
        </w:rPr>
        <w:t>21</w:t>
      </w:r>
      <w:r w:rsidR="00F97891" w:rsidRPr="00F97891">
        <w:rPr>
          <w:sz w:val="24"/>
          <w:szCs w:val="24"/>
        </w:rPr>
        <w:t xml:space="preserve"> </w:t>
      </w:r>
      <w:r w:rsidR="00B072A0" w:rsidRPr="00F97891">
        <w:rPr>
          <w:sz w:val="24"/>
          <w:szCs w:val="24"/>
        </w:rPr>
        <w:t>sú plánované príjmové finančné operácie</w:t>
      </w:r>
      <w:r w:rsidR="00AC392D" w:rsidRPr="00F97891">
        <w:rPr>
          <w:sz w:val="24"/>
          <w:szCs w:val="24"/>
        </w:rPr>
        <w:t xml:space="preserve"> vo výške </w:t>
      </w:r>
      <w:r w:rsidR="00AC392D" w:rsidRPr="00F97891">
        <w:rPr>
          <w:b/>
          <w:sz w:val="24"/>
          <w:szCs w:val="24"/>
        </w:rPr>
        <w:t xml:space="preserve">4 450,00 </w:t>
      </w:r>
      <w:r w:rsidR="00F97891">
        <w:rPr>
          <w:b/>
          <w:sz w:val="24"/>
          <w:szCs w:val="24"/>
        </w:rPr>
        <w:t>EUR</w:t>
      </w:r>
      <w:r w:rsidR="00AC392D" w:rsidRPr="00F97891">
        <w:rPr>
          <w:sz w:val="24"/>
          <w:szCs w:val="24"/>
        </w:rPr>
        <w:t xml:space="preserve">. Ide o prevod </w:t>
      </w:r>
      <w:r w:rsidR="00F97891" w:rsidRPr="00F97891">
        <w:rPr>
          <w:sz w:val="24"/>
          <w:szCs w:val="24"/>
        </w:rPr>
        <w:t xml:space="preserve">nevyčerpanej účelovej dotácie z </w:t>
      </w:r>
      <w:r w:rsidR="00AC392D" w:rsidRPr="00F97891">
        <w:rPr>
          <w:sz w:val="24"/>
          <w:szCs w:val="24"/>
        </w:rPr>
        <w:t>roku 2020.</w:t>
      </w:r>
      <w:r w:rsidR="00AC392D">
        <w:rPr>
          <w:sz w:val="24"/>
          <w:szCs w:val="24"/>
        </w:rPr>
        <w:t xml:space="preserve"> </w:t>
      </w:r>
    </w:p>
    <w:p w:rsidR="00177C9E" w:rsidRPr="00EA645E" w:rsidRDefault="00177C9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EA645E" w:rsidRDefault="00EA645E" w:rsidP="00EA645E">
      <w:pPr>
        <w:pStyle w:val="Odsekzoznamu"/>
        <w:numPr>
          <w:ilvl w:val="1"/>
          <w:numId w:val="16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  <w:r w:rsidRPr="0085335F">
        <w:rPr>
          <w:rFonts w:cstheme="minorHAnsi"/>
          <w:b/>
          <w:bCs/>
          <w:sz w:val="28"/>
          <w:szCs w:val="28"/>
          <w:u w:val="single"/>
        </w:rPr>
        <w:t>V</w:t>
      </w:r>
      <w:r w:rsidR="00273CFF">
        <w:rPr>
          <w:rFonts w:cstheme="minorHAnsi"/>
          <w:b/>
          <w:bCs/>
          <w:sz w:val="28"/>
          <w:szCs w:val="28"/>
          <w:u w:val="single"/>
        </w:rPr>
        <w:t>ÝDAVKY</w:t>
      </w:r>
    </w:p>
    <w:p w:rsidR="00B35BE5" w:rsidRPr="00B35BE5" w:rsidRDefault="00B35BE5" w:rsidP="00B35BE5">
      <w:pPr>
        <w:pStyle w:val="Odsekzoznamu"/>
        <w:autoSpaceDE w:val="0"/>
        <w:autoSpaceDN w:val="0"/>
        <w:adjustRightInd w:val="0"/>
        <w:spacing w:after="0"/>
        <w:ind w:left="360"/>
        <w:jc w:val="both"/>
        <w:rPr>
          <w:rFonts w:cstheme="minorHAnsi"/>
          <w:b/>
          <w:bCs/>
          <w:sz w:val="28"/>
          <w:szCs w:val="28"/>
          <w:u w:val="single"/>
        </w:rPr>
      </w:pPr>
    </w:p>
    <w:p w:rsidR="00EA645E" w:rsidRDefault="00EA645E" w:rsidP="00C0653D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 xml:space="preserve">Výdavky rozpočtu obce sú </w:t>
      </w:r>
      <w:r w:rsidR="0009131D">
        <w:rPr>
          <w:rFonts w:cstheme="minorHAnsi"/>
          <w:sz w:val="24"/>
          <w:szCs w:val="24"/>
        </w:rPr>
        <w:t xml:space="preserve">podrobne </w:t>
      </w:r>
      <w:r w:rsidRPr="00494297">
        <w:rPr>
          <w:rFonts w:cstheme="minorHAnsi"/>
          <w:sz w:val="24"/>
          <w:szCs w:val="24"/>
        </w:rPr>
        <w:t xml:space="preserve">definované v § 7 </w:t>
      </w:r>
      <w:r w:rsidR="00AC1F50">
        <w:rPr>
          <w:rFonts w:cstheme="minorHAnsi"/>
          <w:sz w:val="24"/>
          <w:szCs w:val="24"/>
        </w:rPr>
        <w:t>z</w:t>
      </w:r>
      <w:r w:rsidRPr="00494297">
        <w:rPr>
          <w:rFonts w:cstheme="minorHAnsi"/>
          <w:sz w:val="24"/>
          <w:szCs w:val="24"/>
        </w:rPr>
        <w:t>ákona č. 583/2004 Z. z. o rozpočtových pravidlách územnej samosprávy v z. n. p.</w:t>
      </w:r>
    </w:p>
    <w:p w:rsidR="0009131D" w:rsidRDefault="0009131D" w:rsidP="00C0653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 rozpočtu obce sa uhrádzajú najmä výdavky na výkon samosprávnych pôsobností obce, správu, údržbu a zhodnocovanie majetku obce, na činnosť rozpočtových a príspevkových organizácií, výdavky na úhradu nákladov preneseného výkonu štátnej správy, úroky z prijatých úverov, pôžičiek a </w:t>
      </w:r>
      <w:r w:rsidR="00273CFF">
        <w:rPr>
          <w:rFonts w:cstheme="minorHAnsi"/>
          <w:sz w:val="24"/>
          <w:szCs w:val="24"/>
        </w:rPr>
        <w:t xml:space="preserve">návratných finančných výpomocí a iné. </w:t>
      </w:r>
    </w:p>
    <w:tbl>
      <w:tblPr>
        <w:tblStyle w:val="Mriekatabuky"/>
        <w:tblW w:w="10234" w:type="dxa"/>
        <w:tblInd w:w="-34" w:type="dxa"/>
        <w:tblLayout w:type="fixed"/>
        <w:tblLook w:val="04A0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236"/>
      </w:tblGrid>
      <w:tr w:rsidR="00E43DAC" w:rsidRPr="00E84981" w:rsidTr="003F1E40">
        <w:trPr>
          <w:trHeight w:val="411"/>
        </w:trPr>
        <w:tc>
          <w:tcPr>
            <w:tcW w:w="1418" w:type="dxa"/>
            <w:vMerge w:val="restart"/>
            <w:shd w:val="clear" w:color="auto" w:fill="B8CCE4" w:themeFill="accent1" w:themeFillTint="66"/>
            <w:vAlign w:val="center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DRUH VÝDAVKU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</w:t>
            </w: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00" w:type="dxa"/>
            <w:vMerge w:val="restart"/>
            <w:shd w:val="clear" w:color="auto" w:fill="B8CCE4" w:themeFill="accent1" w:themeFillTint="66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</w:t>
            </w: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708" w:type="dxa"/>
            <w:gridSpan w:val="3"/>
            <w:shd w:val="clear" w:color="auto" w:fill="B8CCE4" w:themeFill="accent1" w:themeFillTint="66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E43DAC" w:rsidRPr="00E84981" w:rsidTr="003F1E40">
        <w:trPr>
          <w:trHeight w:val="410"/>
        </w:trPr>
        <w:tc>
          <w:tcPr>
            <w:tcW w:w="1418" w:type="dxa"/>
            <w:vMerge/>
            <w:shd w:val="clear" w:color="auto" w:fill="DBE5F1" w:themeFill="accent1" w:themeFillTint="33"/>
            <w:vAlign w:val="center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DBE5F1" w:themeFill="accent1" w:themeFillTint="33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shd w:val="clear" w:color="auto" w:fill="B8CCE4" w:themeFill="accent1" w:themeFillTint="66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1236" w:type="dxa"/>
            <w:shd w:val="clear" w:color="auto" w:fill="B8CCE4" w:themeFill="accent1" w:themeFillTint="66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36" w:type="dxa"/>
            <w:shd w:val="clear" w:color="auto" w:fill="B8CCE4" w:themeFill="accent1" w:themeFillTint="66"/>
          </w:tcPr>
          <w:p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</w:tr>
      <w:tr w:rsidR="00E43DAC" w:rsidRPr="00E84981" w:rsidTr="00E43DAC">
        <w:tc>
          <w:tcPr>
            <w:tcW w:w="1418" w:type="dxa"/>
            <w:vAlign w:val="center"/>
          </w:tcPr>
          <w:p w:rsidR="00E43DAC" w:rsidRDefault="00E43DAC" w:rsidP="00E43DA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Bežné </w:t>
            </w:r>
          </w:p>
          <w:p w:rsidR="00E43DAC" w:rsidRPr="00703645" w:rsidRDefault="00E43DAC" w:rsidP="00E43DA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výdavky</w:t>
            </w:r>
          </w:p>
        </w:tc>
        <w:tc>
          <w:tcPr>
            <w:tcW w:w="1236" w:type="dxa"/>
            <w:vAlign w:val="center"/>
          </w:tcPr>
          <w:p w:rsidR="00E43DAC" w:rsidRPr="009D5CD1" w:rsidRDefault="00E43DAC" w:rsidP="00E43DA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338 156,34</w:t>
            </w:r>
          </w:p>
        </w:tc>
        <w:tc>
          <w:tcPr>
            <w:tcW w:w="1236" w:type="dxa"/>
            <w:vAlign w:val="center"/>
          </w:tcPr>
          <w:p w:rsidR="00E43DAC" w:rsidRPr="009D5CD1" w:rsidRDefault="00E43DAC" w:rsidP="00E43DA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640 653,28</w:t>
            </w:r>
          </w:p>
        </w:tc>
        <w:tc>
          <w:tcPr>
            <w:tcW w:w="1236" w:type="dxa"/>
            <w:vAlign w:val="center"/>
          </w:tcPr>
          <w:p w:rsidR="00E43DAC" w:rsidRPr="009D5CD1" w:rsidRDefault="00E43DAC" w:rsidP="00E43DA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388 695,00</w:t>
            </w:r>
          </w:p>
        </w:tc>
        <w:tc>
          <w:tcPr>
            <w:tcW w:w="1400" w:type="dxa"/>
            <w:vAlign w:val="center"/>
          </w:tcPr>
          <w:p w:rsidR="00E43DAC" w:rsidRPr="00E84981" w:rsidRDefault="00E43DAC" w:rsidP="00E43DAC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407 158,54</w:t>
            </w:r>
          </w:p>
        </w:tc>
        <w:tc>
          <w:tcPr>
            <w:tcW w:w="1236" w:type="dxa"/>
            <w:vAlign w:val="center"/>
          </w:tcPr>
          <w:p w:rsidR="00E43DAC" w:rsidRPr="009D5CD1" w:rsidRDefault="00E43DAC" w:rsidP="00E43DA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411 290,00</w:t>
            </w:r>
          </w:p>
        </w:tc>
        <w:tc>
          <w:tcPr>
            <w:tcW w:w="1236" w:type="dxa"/>
            <w:vAlign w:val="center"/>
          </w:tcPr>
          <w:p w:rsidR="00E43DAC" w:rsidRPr="009D5CD1" w:rsidRDefault="00E43DAC" w:rsidP="00E43DA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397 870,00</w:t>
            </w:r>
          </w:p>
        </w:tc>
        <w:tc>
          <w:tcPr>
            <w:tcW w:w="1236" w:type="dxa"/>
            <w:vAlign w:val="center"/>
          </w:tcPr>
          <w:p w:rsidR="00E43DAC" w:rsidRPr="009D5CD1" w:rsidRDefault="00E43DAC" w:rsidP="003F1E4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397 370,00</w:t>
            </w:r>
          </w:p>
        </w:tc>
      </w:tr>
      <w:tr w:rsidR="00E43DAC" w:rsidRPr="00E84981" w:rsidTr="00E43DAC">
        <w:tc>
          <w:tcPr>
            <w:tcW w:w="1418" w:type="dxa"/>
            <w:vAlign w:val="center"/>
          </w:tcPr>
          <w:p w:rsidR="00E43DAC" w:rsidRPr="00703645" w:rsidRDefault="00E43DAC" w:rsidP="00E43D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Kapitálové výdavky</w:t>
            </w:r>
          </w:p>
        </w:tc>
        <w:tc>
          <w:tcPr>
            <w:tcW w:w="1236" w:type="dxa"/>
            <w:vAlign w:val="center"/>
          </w:tcPr>
          <w:p w:rsidR="00E43DAC" w:rsidRDefault="00E43DAC" w:rsidP="00E43DAC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117 750,91</w:t>
            </w:r>
          </w:p>
        </w:tc>
        <w:tc>
          <w:tcPr>
            <w:tcW w:w="1236" w:type="dxa"/>
            <w:vAlign w:val="center"/>
          </w:tcPr>
          <w:p w:rsidR="00E43DAC" w:rsidRDefault="00E43DAC" w:rsidP="00E43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41 656,90</w:t>
            </w:r>
          </w:p>
        </w:tc>
        <w:tc>
          <w:tcPr>
            <w:tcW w:w="1236" w:type="dxa"/>
            <w:vAlign w:val="center"/>
          </w:tcPr>
          <w:p w:rsidR="00E43DAC" w:rsidRDefault="00E43DAC" w:rsidP="00E43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534 193,00</w:t>
            </w:r>
          </w:p>
        </w:tc>
        <w:tc>
          <w:tcPr>
            <w:tcW w:w="1400" w:type="dxa"/>
            <w:vAlign w:val="center"/>
          </w:tcPr>
          <w:p w:rsidR="00E43DAC" w:rsidRDefault="00E43DAC" w:rsidP="00E43DAC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380 907,98</w:t>
            </w:r>
          </w:p>
        </w:tc>
        <w:tc>
          <w:tcPr>
            <w:tcW w:w="1236" w:type="dxa"/>
            <w:vAlign w:val="center"/>
          </w:tcPr>
          <w:p w:rsidR="00E43DAC" w:rsidRDefault="00E43DAC" w:rsidP="00E43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449 354,00</w:t>
            </w:r>
          </w:p>
        </w:tc>
        <w:tc>
          <w:tcPr>
            <w:tcW w:w="1236" w:type="dxa"/>
            <w:vAlign w:val="center"/>
          </w:tcPr>
          <w:p w:rsidR="00E43DAC" w:rsidRDefault="00E43DAC" w:rsidP="00E43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2 533,00</w:t>
            </w:r>
          </w:p>
        </w:tc>
        <w:tc>
          <w:tcPr>
            <w:tcW w:w="1236" w:type="dxa"/>
            <w:vAlign w:val="center"/>
          </w:tcPr>
          <w:p w:rsidR="00E43DAC" w:rsidRDefault="00E43DAC" w:rsidP="003F1E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6 193,00</w:t>
            </w:r>
          </w:p>
        </w:tc>
      </w:tr>
      <w:tr w:rsidR="00E43DAC" w:rsidRPr="00E84981" w:rsidTr="00E43DAC">
        <w:tc>
          <w:tcPr>
            <w:tcW w:w="1418" w:type="dxa"/>
            <w:vAlign w:val="center"/>
          </w:tcPr>
          <w:p w:rsidR="00E43DAC" w:rsidRPr="00703645" w:rsidRDefault="00E43DAC" w:rsidP="00E43D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Finančné operácie</w:t>
            </w:r>
          </w:p>
        </w:tc>
        <w:tc>
          <w:tcPr>
            <w:tcW w:w="1236" w:type="dxa"/>
            <w:vAlign w:val="center"/>
          </w:tcPr>
          <w:p w:rsidR="00E43DAC" w:rsidRDefault="00E43DAC" w:rsidP="00E43DAC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58 386,37</w:t>
            </w:r>
          </w:p>
        </w:tc>
        <w:tc>
          <w:tcPr>
            <w:tcW w:w="1236" w:type="dxa"/>
            <w:vAlign w:val="center"/>
          </w:tcPr>
          <w:p w:rsidR="00E43DAC" w:rsidRDefault="00E43DAC" w:rsidP="00E43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45 858,63</w:t>
            </w:r>
          </w:p>
        </w:tc>
        <w:tc>
          <w:tcPr>
            <w:tcW w:w="1236" w:type="dxa"/>
            <w:vAlign w:val="center"/>
          </w:tcPr>
          <w:p w:rsidR="00E43DAC" w:rsidRDefault="003F1E40" w:rsidP="00E43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47 000,00</w:t>
            </w:r>
          </w:p>
        </w:tc>
        <w:tc>
          <w:tcPr>
            <w:tcW w:w="1400" w:type="dxa"/>
            <w:vAlign w:val="center"/>
          </w:tcPr>
          <w:p w:rsidR="00E43DAC" w:rsidRDefault="003F1E40" w:rsidP="00E43DAC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52 594,07</w:t>
            </w:r>
          </w:p>
        </w:tc>
        <w:tc>
          <w:tcPr>
            <w:tcW w:w="1236" w:type="dxa"/>
            <w:vAlign w:val="center"/>
          </w:tcPr>
          <w:p w:rsidR="00E43DAC" w:rsidRDefault="003F1E40" w:rsidP="00E43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62 120,00</w:t>
            </w:r>
          </w:p>
        </w:tc>
        <w:tc>
          <w:tcPr>
            <w:tcW w:w="1236" w:type="dxa"/>
            <w:vAlign w:val="center"/>
          </w:tcPr>
          <w:p w:rsidR="00E43DAC" w:rsidRDefault="003F1E40" w:rsidP="00E43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62 620,00</w:t>
            </w:r>
          </w:p>
        </w:tc>
        <w:tc>
          <w:tcPr>
            <w:tcW w:w="1236" w:type="dxa"/>
            <w:vAlign w:val="center"/>
          </w:tcPr>
          <w:p w:rsidR="00E43DAC" w:rsidRDefault="003F1E40" w:rsidP="003F1E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61 460,00</w:t>
            </w:r>
          </w:p>
        </w:tc>
      </w:tr>
      <w:tr w:rsidR="00E43DAC" w:rsidRPr="00E84981" w:rsidTr="006E7EDB">
        <w:tc>
          <w:tcPr>
            <w:tcW w:w="1418" w:type="dxa"/>
            <w:vAlign w:val="bottom"/>
          </w:tcPr>
          <w:p w:rsidR="00E43DAC" w:rsidRDefault="003F1E40" w:rsidP="006E7EDB">
            <w:pPr>
              <w:rPr>
                <w:b/>
                <w:sz w:val="20"/>
                <w:szCs w:val="20"/>
              </w:rPr>
            </w:pPr>
            <w:r w:rsidRPr="003F1E40">
              <w:rPr>
                <w:b/>
                <w:sz w:val="20"/>
                <w:szCs w:val="20"/>
              </w:rPr>
              <w:t>SPOLU</w:t>
            </w:r>
          </w:p>
          <w:p w:rsidR="006E7EDB" w:rsidRPr="003F1E40" w:rsidRDefault="006E7EDB" w:rsidP="006E7EDB">
            <w:pPr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:rsidR="00E43DAC" w:rsidRPr="003F1E40" w:rsidRDefault="003F1E40" w:rsidP="003F1E4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514 293,62</w:t>
            </w:r>
          </w:p>
        </w:tc>
        <w:tc>
          <w:tcPr>
            <w:tcW w:w="1236" w:type="dxa"/>
            <w:vAlign w:val="center"/>
          </w:tcPr>
          <w:p w:rsidR="00E43DAC" w:rsidRPr="003F1E40" w:rsidRDefault="003F1E40" w:rsidP="003F1E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728 158,81</w:t>
            </w:r>
          </w:p>
        </w:tc>
        <w:tc>
          <w:tcPr>
            <w:tcW w:w="1236" w:type="dxa"/>
            <w:vAlign w:val="center"/>
          </w:tcPr>
          <w:p w:rsidR="00E43DAC" w:rsidRPr="003F1E40" w:rsidRDefault="003F1E40" w:rsidP="003F1E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969 888,00</w:t>
            </w:r>
          </w:p>
        </w:tc>
        <w:tc>
          <w:tcPr>
            <w:tcW w:w="1400" w:type="dxa"/>
            <w:vAlign w:val="center"/>
          </w:tcPr>
          <w:p w:rsidR="00E43DAC" w:rsidRPr="003F1E40" w:rsidRDefault="003F1E40" w:rsidP="003F1E4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840 660,59</w:t>
            </w:r>
          </w:p>
        </w:tc>
        <w:tc>
          <w:tcPr>
            <w:tcW w:w="1236" w:type="dxa"/>
            <w:vAlign w:val="center"/>
          </w:tcPr>
          <w:p w:rsidR="00E43DAC" w:rsidRPr="003F1E40" w:rsidRDefault="003F1E40" w:rsidP="003F1E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922 764,00</w:t>
            </w:r>
          </w:p>
        </w:tc>
        <w:tc>
          <w:tcPr>
            <w:tcW w:w="1236" w:type="dxa"/>
            <w:vAlign w:val="center"/>
          </w:tcPr>
          <w:p w:rsidR="00E43DAC" w:rsidRPr="003F1E40" w:rsidRDefault="003F1E40" w:rsidP="003F1E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463 023,00</w:t>
            </w:r>
          </w:p>
        </w:tc>
        <w:tc>
          <w:tcPr>
            <w:tcW w:w="1236" w:type="dxa"/>
            <w:vAlign w:val="center"/>
          </w:tcPr>
          <w:p w:rsidR="00E43DAC" w:rsidRPr="003F1E40" w:rsidRDefault="003F1E40" w:rsidP="003F1E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465 023,00</w:t>
            </w:r>
          </w:p>
        </w:tc>
      </w:tr>
    </w:tbl>
    <w:p w:rsidR="00E01FB8" w:rsidRPr="00DC1C57" w:rsidRDefault="00E01FB8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</w:p>
    <w:p w:rsidR="0009131D" w:rsidRPr="00177C9E" w:rsidRDefault="0009131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  <w:r w:rsidRPr="00177C9E">
        <w:rPr>
          <w:rFonts w:cstheme="minorHAnsi"/>
          <w:b/>
          <w:sz w:val="28"/>
          <w:szCs w:val="28"/>
          <w:u w:val="single"/>
        </w:rPr>
        <w:t>Výdavky obce v členení podľa programovej štruktúry</w:t>
      </w:r>
    </w:p>
    <w:p w:rsidR="00177C9E" w:rsidRPr="00E01FB8" w:rsidRDefault="00177C9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lang w:val="en-GB"/>
        </w:rPr>
      </w:pPr>
    </w:p>
    <w:p w:rsidR="00B35BE5" w:rsidRPr="0009131D" w:rsidRDefault="00C6442B" w:rsidP="00C0653D">
      <w:pPr>
        <w:autoSpaceDE w:val="0"/>
        <w:autoSpaceDN w:val="0"/>
        <w:adjustRightInd w:val="0"/>
        <w:spacing w:after="0"/>
        <w:jc w:val="both"/>
        <w:rPr>
          <w:b/>
          <w:sz w:val="24"/>
          <w:szCs w:val="24"/>
        </w:rPr>
      </w:pPr>
      <w:r w:rsidRPr="0009131D">
        <w:rPr>
          <w:rFonts w:cstheme="minorHAnsi"/>
          <w:b/>
          <w:sz w:val="24"/>
          <w:szCs w:val="24"/>
        </w:rPr>
        <w:t xml:space="preserve">Program 1: </w:t>
      </w:r>
      <w:r w:rsidR="008A5F11" w:rsidRPr="0009131D">
        <w:rPr>
          <w:b/>
          <w:sz w:val="24"/>
          <w:szCs w:val="24"/>
        </w:rPr>
        <w:t>Plánovanie, manažment, kontrola</w:t>
      </w:r>
    </w:p>
    <w:p w:rsidR="00CD4297" w:rsidRDefault="00CD4297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tomto programe sú zahrnuté personálne výdavky, cestovné náhrady, poštové a telekomunikačné služby, údržba a oprava budov a objektov, poistenie budov, energie obce, všeobecné služby, špeciálne služby, členské príspevky</w:t>
      </w:r>
      <w:r w:rsidR="00AE0431">
        <w:rPr>
          <w:rFonts w:cstheme="minorHAnsi"/>
          <w:sz w:val="24"/>
          <w:szCs w:val="24"/>
        </w:rPr>
        <w:t xml:space="preserve"> a iné</w:t>
      </w:r>
      <w:r>
        <w:rPr>
          <w:rFonts w:cstheme="minorHAnsi"/>
          <w:sz w:val="24"/>
          <w:szCs w:val="24"/>
        </w:rPr>
        <w:t xml:space="preserve">. </w:t>
      </w:r>
    </w:p>
    <w:tbl>
      <w:tblPr>
        <w:tblStyle w:val="Mriekatabuky"/>
        <w:tblW w:w="10234" w:type="dxa"/>
        <w:tblInd w:w="-34" w:type="dxa"/>
        <w:tblLayout w:type="fixed"/>
        <w:tblLook w:val="04A0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236"/>
      </w:tblGrid>
      <w:tr w:rsidR="00E62B32" w:rsidRPr="00E84981" w:rsidTr="00062835">
        <w:trPr>
          <w:trHeight w:val="411"/>
        </w:trPr>
        <w:tc>
          <w:tcPr>
            <w:tcW w:w="1418" w:type="dxa"/>
            <w:vMerge w:val="restart"/>
            <w:shd w:val="clear" w:color="auto" w:fill="B8CCE4" w:themeFill="accent1" w:themeFillTint="66"/>
            <w:vAlign w:val="center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E62B32" w:rsidRPr="00E84981" w:rsidRDefault="00E62B32" w:rsidP="008601C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8601C1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62B32" w:rsidRPr="00E84981" w:rsidRDefault="00E62B32" w:rsidP="008601C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</w:t>
            </w:r>
            <w:r w:rsidR="008601C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62B32" w:rsidRPr="00E84981" w:rsidRDefault="00E62B32" w:rsidP="008601C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</w:t>
            </w:r>
            <w:r w:rsidR="008601C1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00" w:type="dxa"/>
            <w:vMerge w:val="restart"/>
            <w:shd w:val="clear" w:color="auto" w:fill="B8CCE4" w:themeFill="accent1" w:themeFillTint="66"/>
          </w:tcPr>
          <w:p w:rsidR="00E62B32" w:rsidRPr="00E84981" w:rsidRDefault="00E62B32" w:rsidP="008601C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</w:t>
            </w:r>
            <w:r w:rsidR="008601C1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708" w:type="dxa"/>
            <w:gridSpan w:val="3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E62B32" w:rsidRPr="00E84981" w:rsidTr="00062835">
        <w:trPr>
          <w:trHeight w:val="410"/>
        </w:trPr>
        <w:tc>
          <w:tcPr>
            <w:tcW w:w="1418" w:type="dxa"/>
            <w:vMerge/>
            <w:shd w:val="clear" w:color="auto" w:fill="DBE5F1" w:themeFill="accent1" w:themeFillTint="33"/>
            <w:vAlign w:val="center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shd w:val="clear" w:color="auto" w:fill="B8CCE4" w:themeFill="accent1" w:themeFillTint="66"/>
          </w:tcPr>
          <w:p w:rsidR="00E62B32" w:rsidRPr="00E84981" w:rsidRDefault="00E62B32" w:rsidP="008601C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062835">
              <w:rPr>
                <w:b/>
                <w:sz w:val="20"/>
                <w:szCs w:val="20"/>
              </w:rPr>
              <w:t>2</w:t>
            </w:r>
            <w:r w:rsidR="008601C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36" w:type="dxa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2B3E3D">
              <w:rPr>
                <w:b/>
                <w:sz w:val="20"/>
                <w:szCs w:val="20"/>
              </w:rPr>
              <w:t>2</w:t>
            </w:r>
            <w:r w:rsidR="008601C1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36" w:type="dxa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8601C1">
              <w:rPr>
                <w:b/>
                <w:sz w:val="20"/>
                <w:szCs w:val="20"/>
              </w:rPr>
              <w:t>3</w:t>
            </w:r>
          </w:p>
        </w:tc>
      </w:tr>
      <w:tr w:rsidR="00E62B32" w:rsidRPr="00E84981" w:rsidTr="00B56126">
        <w:tc>
          <w:tcPr>
            <w:tcW w:w="1418" w:type="dxa"/>
          </w:tcPr>
          <w:p w:rsidR="00E62B32" w:rsidRPr="00703645" w:rsidRDefault="00E62B32" w:rsidP="00C0653D">
            <w:pPr>
              <w:spacing w:line="276" w:lineRule="auto"/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1.Plánovanie, manažment, kontrola</w:t>
            </w:r>
          </w:p>
        </w:tc>
        <w:tc>
          <w:tcPr>
            <w:tcW w:w="1236" w:type="dxa"/>
            <w:vAlign w:val="center"/>
          </w:tcPr>
          <w:p w:rsidR="00E62B32" w:rsidRPr="009D5CD1" w:rsidRDefault="008601C1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124 438,40</w:t>
            </w:r>
          </w:p>
        </w:tc>
        <w:tc>
          <w:tcPr>
            <w:tcW w:w="1236" w:type="dxa"/>
            <w:vAlign w:val="center"/>
          </w:tcPr>
          <w:p w:rsidR="00E62B32" w:rsidRPr="009D5CD1" w:rsidRDefault="008601C1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129 669,77</w:t>
            </w:r>
          </w:p>
        </w:tc>
        <w:tc>
          <w:tcPr>
            <w:tcW w:w="1236" w:type="dxa"/>
            <w:vAlign w:val="center"/>
          </w:tcPr>
          <w:p w:rsidR="00E62B32" w:rsidRPr="00F97891" w:rsidRDefault="008601C1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97891">
              <w:rPr>
                <w:sz w:val="20"/>
                <w:szCs w:val="20"/>
              </w:rPr>
              <w:t>142 265,00</w:t>
            </w:r>
          </w:p>
        </w:tc>
        <w:tc>
          <w:tcPr>
            <w:tcW w:w="1400" w:type="dxa"/>
            <w:vAlign w:val="center"/>
          </w:tcPr>
          <w:p w:rsidR="00E62B32" w:rsidRPr="00F97891" w:rsidRDefault="008601C1" w:rsidP="00C0653D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F97891">
              <w:rPr>
                <w:rFonts w:ascii="Calibri" w:hAnsi="Calibri" w:cs="Calibri"/>
                <w:bCs/>
                <w:sz w:val="20"/>
                <w:szCs w:val="20"/>
              </w:rPr>
              <w:t>149 310,18</w:t>
            </w:r>
          </w:p>
        </w:tc>
        <w:tc>
          <w:tcPr>
            <w:tcW w:w="1236" w:type="dxa"/>
            <w:vAlign w:val="center"/>
          </w:tcPr>
          <w:p w:rsidR="00E62B32" w:rsidRPr="009D5CD1" w:rsidRDefault="008601C1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153 610,00</w:t>
            </w:r>
          </w:p>
        </w:tc>
        <w:tc>
          <w:tcPr>
            <w:tcW w:w="1236" w:type="dxa"/>
            <w:vAlign w:val="center"/>
          </w:tcPr>
          <w:p w:rsidR="00E62B32" w:rsidRPr="009D5CD1" w:rsidRDefault="008601C1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151 660,00</w:t>
            </w:r>
          </w:p>
        </w:tc>
        <w:tc>
          <w:tcPr>
            <w:tcW w:w="1236" w:type="dxa"/>
            <w:vAlign w:val="center"/>
          </w:tcPr>
          <w:p w:rsidR="00E62B32" w:rsidRPr="009D5CD1" w:rsidRDefault="008601C1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151 660,00</w:t>
            </w:r>
          </w:p>
        </w:tc>
      </w:tr>
    </w:tbl>
    <w:p w:rsidR="00E62B32" w:rsidRDefault="008601C1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Výdavky programu 1 </w:t>
      </w:r>
      <w:r w:rsidR="0055407A">
        <w:rPr>
          <w:rFonts w:cstheme="minorHAnsi"/>
          <w:sz w:val="24"/>
          <w:szCs w:val="24"/>
        </w:rPr>
        <w:t xml:space="preserve">predstavujú </w:t>
      </w:r>
      <w:r w:rsidR="0036665B">
        <w:rPr>
          <w:rFonts w:cstheme="minorHAnsi"/>
          <w:b/>
          <w:bCs/>
          <w:sz w:val="24"/>
          <w:szCs w:val="24"/>
        </w:rPr>
        <w:t>16,65</w:t>
      </w:r>
      <w:r w:rsidR="0055407A" w:rsidRPr="0055407A">
        <w:rPr>
          <w:rFonts w:cstheme="minorHAnsi"/>
          <w:b/>
          <w:bCs/>
          <w:sz w:val="24"/>
          <w:szCs w:val="24"/>
        </w:rPr>
        <w:t xml:space="preserve"> %</w:t>
      </w:r>
      <w:r w:rsidR="0055407A">
        <w:rPr>
          <w:rFonts w:cstheme="minorHAnsi"/>
          <w:sz w:val="24"/>
          <w:szCs w:val="24"/>
        </w:rPr>
        <w:t xml:space="preserve"> z celkových výdavkov</w:t>
      </w:r>
      <w:r w:rsidR="0036665B">
        <w:rPr>
          <w:rFonts w:cstheme="minorHAnsi"/>
          <w:sz w:val="24"/>
          <w:szCs w:val="24"/>
        </w:rPr>
        <w:t>na rok 2021.</w:t>
      </w:r>
    </w:p>
    <w:p w:rsidR="0036665B" w:rsidRDefault="0036665B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1023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236"/>
      </w:tblGrid>
      <w:tr w:rsidR="00E62B32" w:rsidRPr="00C6442B" w:rsidTr="00B56126">
        <w:tc>
          <w:tcPr>
            <w:tcW w:w="10234" w:type="dxa"/>
            <w:gridSpan w:val="8"/>
          </w:tcPr>
          <w:p w:rsidR="00FF50AD" w:rsidRDefault="00FF50AD" w:rsidP="00C0653D">
            <w:pPr>
              <w:spacing w:line="276" w:lineRule="auto"/>
              <w:rPr>
                <w:b/>
                <w:sz w:val="24"/>
                <w:szCs w:val="24"/>
              </w:rPr>
            </w:pPr>
          </w:p>
          <w:p w:rsidR="00FF50AD" w:rsidRDefault="00FF50AD" w:rsidP="00C0653D">
            <w:pPr>
              <w:spacing w:line="276" w:lineRule="auto"/>
              <w:rPr>
                <w:b/>
                <w:sz w:val="24"/>
                <w:szCs w:val="24"/>
              </w:rPr>
            </w:pPr>
          </w:p>
          <w:p w:rsidR="00FF50AD" w:rsidRDefault="00FF50AD" w:rsidP="00C0653D">
            <w:pPr>
              <w:spacing w:line="276" w:lineRule="auto"/>
              <w:rPr>
                <w:b/>
                <w:sz w:val="24"/>
                <w:szCs w:val="24"/>
              </w:rPr>
            </w:pPr>
          </w:p>
          <w:p w:rsidR="00FF50AD" w:rsidRDefault="00FF50AD" w:rsidP="00C0653D">
            <w:pPr>
              <w:spacing w:line="276" w:lineRule="auto"/>
              <w:rPr>
                <w:b/>
                <w:sz w:val="24"/>
                <w:szCs w:val="24"/>
              </w:rPr>
            </w:pPr>
          </w:p>
          <w:p w:rsidR="00B35BE5" w:rsidRPr="00760D5A" w:rsidRDefault="00E62B32" w:rsidP="00C0653D">
            <w:pPr>
              <w:spacing w:line="276" w:lineRule="auto"/>
              <w:rPr>
                <w:b/>
                <w:sz w:val="24"/>
                <w:szCs w:val="24"/>
              </w:rPr>
            </w:pPr>
            <w:r w:rsidRPr="00760D5A">
              <w:rPr>
                <w:b/>
                <w:sz w:val="24"/>
                <w:szCs w:val="24"/>
              </w:rPr>
              <w:lastRenderedPageBreak/>
              <w:t>Program 2: Služby občanom</w:t>
            </w:r>
          </w:p>
          <w:p w:rsidR="00E62B32" w:rsidRDefault="00E62B32" w:rsidP="00C0653D">
            <w:pPr>
              <w:spacing w:line="276" w:lineRule="auto"/>
              <w:rPr>
                <w:sz w:val="24"/>
                <w:szCs w:val="24"/>
              </w:rPr>
            </w:pPr>
            <w:r w:rsidRPr="00760D5A">
              <w:rPr>
                <w:sz w:val="24"/>
                <w:szCs w:val="24"/>
              </w:rPr>
              <w:t>P</w:t>
            </w:r>
            <w:r w:rsidR="00C0653D">
              <w:rPr>
                <w:sz w:val="24"/>
                <w:szCs w:val="24"/>
              </w:rPr>
              <w:t>r</w:t>
            </w:r>
            <w:r w:rsidRPr="00760D5A">
              <w:rPr>
                <w:sz w:val="24"/>
                <w:szCs w:val="24"/>
              </w:rPr>
              <w:t>ogram zahŕňa výdavky za správu a údržbu cintorína ( energie, vodné, stočné, služby, materiál ).</w:t>
            </w:r>
          </w:p>
          <w:p w:rsidR="00FF50AD" w:rsidRPr="00760D5A" w:rsidRDefault="00FF50AD" w:rsidP="00C0653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E62B32" w:rsidRPr="00E84981" w:rsidTr="00C01C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11"/>
        </w:trPr>
        <w:tc>
          <w:tcPr>
            <w:tcW w:w="1418" w:type="dxa"/>
            <w:vMerge w:val="restart"/>
            <w:shd w:val="clear" w:color="auto" w:fill="B8CCE4" w:themeFill="accent1" w:themeFillTint="66"/>
            <w:vAlign w:val="center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lastRenderedPageBreak/>
              <w:t>PROGRAM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E62B32" w:rsidRPr="00E84981" w:rsidRDefault="00E62B32" w:rsidP="008953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8953E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</w:t>
            </w:r>
            <w:r w:rsidR="008953E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E62B32" w:rsidRPr="00E84981" w:rsidRDefault="00E62B32" w:rsidP="008953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</w:t>
            </w:r>
            <w:r w:rsidR="008953E6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00" w:type="dxa"/>
            <w:vMerge w:val="restart"/>
            <w:shd w:val="clear" w:color="auto" w:fill="B8CCE4" w:themeFill="accent1" w:themeFillTint="66"/>
          </w:tcPr>
          <w:p w:rsidR="00E62B32" w:rsidRPr="00E84981" w:rsidRDefault="00E62B32" w:rsidP="008953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</w:t>
            </w:r>
            <w:r w:rsidR="008953E6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708" w:type="dxa"/>
            <w:gridSpan w:val="3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E62B32" w:rsidRPr="00E84981" w:rsidTr="00C01C0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10"/>
        </w:trPr>
        <w:tc>
          <w:tcPr>
            <w:tcW w:w="1418" w:type="dxa"/>
            <w:vMerge/>
            <w:shd w:val="clear" w:color="auto" w:fill="DBE5F1" w:themeFill="accent1" w:themeFillTint="33"/>
            <w:vAlign w:val="center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DBE5F1" w:themeFill="accent1" w:themeFillTint="33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shd w:val="clear" w:color="auto" w:fill="B8CCE4" w:themeFill="accent1" w:themeFillTint="66"/>
          </w:tcPr>
          <w:p w:rsidR="00E62B32" w:rsidRPr="00E84981" w:rsidRDefault="00E62B32" w:rsidP="008953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C01C0A">
              <w:rPr>
                <w:b/>
                <w:sz w:val="20"/>
                <w:szCs w:val="20"/>
              </w:rPr>
              <w:t>2</w:t>
            </w:r>
            <w:r w:rsidR="008953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36" w:type="dxa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2B3E3D">
              <w:rPr>
                <w:b/>
                <w:sz w:val="20"/>
                <w:szCs w:val="20"/>
              </w:rPr>
              <w:t>2</w:t>
            </w:r>
            <w:r w:rsidR="008953E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36" w:type="dxa"/>
            <w:shd w:val="clear" w:color="auto" w:fill="B8CCE4" w:themeFill="accent1" w:themeFillTint="66"/>
          </w:tcPr>
          <w:p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8953E6">
              <w:rPr>
                <w:b/>
                <w:sz w:val="20"/>
                <w:szCs w:val="20"/>
              </w:rPr>
              <w:t>3</w:t>
            </w:r>
          </w:p>
        </w:tc>
      </w:tr>
      <w:tr w:rsidR="00E62B32" w:rsidRPr="00E84981" w:rsidTr="00B00D9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418" w:type="dxa"/>
            <w:vAlign w:val="center"/>
          </w:tcPr>
          <w:p w:rsidR="00B35BE5" w:rsidRPr="00703645" w:rsidRDefault="00E62B32" w:rsidP="00C065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Služby</w:t>
            </w:r>
            <w:r w:rsidR="004E0776"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>bčano</w:t>
            </w:r>
            <w:r w:rsidR="00B35BE5">
              <w:rPr>
                <w:sz w:val="20"/>
                <w:szCs w:val="20"/>
              </w:rPr>
              <w:t>m</w:t>
            </w:r>
          </w:p>
        </w:tc>
        <w:tc>
          <w:tcPr>
            <w:tcW w:w="1236" w:type="dxa"/>
            <w:vAlign w:val="center"/>
          </w:tcPr>
          <w:p w:rsidR="00E62B32" w:rsidRPr="00695DCD" w:rsidRDefault="008953E6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369,28</w:t>
            </w:r>
          </w:p>
        </w:tc>
        <w:tc>
          <w:tcPr>
            <w:tcW w:w="1236" w:type="dxa"/>
            <w:vAlign w:val="center"/>
          </w:tcPr>
          <w:p w:rsidR="00E62B32" w:rsidRPr="00695DCD" w:rsidRDefault="008953E6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1 079,91</w:t>
            </w:r>
          </w:p>
        </w:tc>
        <w:tc>
          <w:tcPr>
            <w:tcW w:w="1236" w:type="dxa"/>
            <w:vAlign w:val="center"/>
          </w:tcPr>
          <w:p w:rsidR="00E62B32" w:rsidRPr="00695DCD" w:rsidRDefault="008953E6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5 420,00</w:t>
            </w:r>
          </w:p>
        </w:tc>
        <w:tc>
          <w:tcPr>
            <w:tcW w:w="1400" w:type="dxa"/>
            <w:vAlign w:val="center"/>
          </w:tcPr>
          <w:p w:rsidR="00E62B32" w:rsidRPr="00695DCD" w:rsidRDefault="008953E6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5 661,62</w:t>
            </w:r>
          </w:p>
        </w:tc>
        <w:tc>
          <w:tcPr>
            <w:tcW w:w="1236" w:type="dxa"/>
            <w:vAlign w:val="center"/>
          </w:tcPr>
          <w:p w:rsidR="00E62B32" w:rsidRPr="00695DCD" w:rsidRDefault="008953E6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3 700,00</w:t>
            </w:r>
          </w:p>
        </w:tc>
        <w:tc>
          <w:tcPr>
            <w:tcW w:w="1236" w:type="dxa"/>
            <w:vAlign w:val="center"/>
          </w:tcPr>
          <w:p w:rsidR="00E62B32" w:rsidRPr="00695DCD" w:rsidRDefault="008953E6" w:rsidP="008953E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1 700,00</w:t>
            </w:r>
          </w:p>
        </w:tc>
        <w:tc>
          <w:tcPr>
            <w:tcW w:w="1236" w:type="dxa"/>
            <w:vAlign w:val="center"/>
          </w:tcPr>
          <w:p w:rsidR="00E62B32" w:rsidRPr="00695DCD" w:rsidRDefault="008953E6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1 700,00</w:t>
            </w:r>
          </w:p>
        </w:tc>
      </w:tr>
      <w:tr w:rsidR="00E62B32" w:rsidRPr="00C6442B" w:rsidTr="00B35BE5">
        <w:trPr>
          <w:trHeight w:val="70"/>
        </w:trPr>
        <w:tc>
          <w:tcPr>
            <w:tcW w:w="10234" w:type="dxa"/>
            <w:gridSpan w:val="8"/>
          </w:tcPr>
          <w:p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bookmarkStart w:id="1" w:name="_Hlk32499293"/>
            <w:r>
              <w:rPr>
                <w:rFonts w:cstheme="minorHAnsi"/>
                <w:sz w:val="24"/>
                <w:szCs w:val="24"/>
              </w:rPr>
              <w:t xml:space="preserve">Výdavky programu 2 predstavujú </w:t>
            </w:r>
            <w:r w:rsidR="0036665B" w:rsidRPr="0036665B">
              <w:rPr>
                <w:rFonts w:cstheme="minorHAnsi"/>
                <w:b/>
                <w:bCs/>
                <w:sz w:val="24"/>
                <w:szCs w:val="24"/>
              </w:rPr>
              <w:t xml:space="preserve">0,40 </w:t>
            </w:r>
            <w:r w:rsidRPr="0036665B">
              <w:rPr>
                <w:rFonts w:cstheme="minorHAnsi"/>
                <w:b/>
                <w:bCs/>
                <w:sz w:val="24"/>
                <w:szCs w:val="24"/>
              </w:rPr>
              <w:t>%</w:t>
            </w:r>
            <w:r>
              <w:rPr>
                <w:rFonts w:cstheme="minorHAnsi"/>
                <w:sz w:val="24"/>
                <w:szCs w:val="24"/>
              </w:rPr>
              <w:t xml:space="preserve"> z celkových výdavkov </w:t>
            </w:r>
            <w:r w:rsidR="0036665B">
              <w:rPr>
                <w:rFonts w:cstheme="minorHAnsi"/>
                <w:sz w:val="24"/>
                <w:szCs w:val="24"/>
              </w:rPr>
              <w:t>na rok 2021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bookmarkEnd w:id="1"/>
          <w:p w:rsidR="00B25EC9" w:rsidRDefault="00B25EC9" w:rsidP="00F77651">
            <w:pPr>
              <w:rPr>
                <w:sz w:val="24"/>
                <w:szCs w:val="24"/>
              </w:rPr>
            </w:pPr>
          </w:p>
          <w:p w:rsidR="0055407A" w:rsidRPr="00C6442B" w:rsidRDefault="0055407A" w:rsidP="00F77651">
            <w:pPr>
              <w:rPr>
                <w:sz w:val="24"/>
                <w:szCs w:val="24"/>
              </w:rPr>
            </w:pPr>
          </w:p>
        </w:tc>
      </w:tr>
      <w:tr w:rsidR="00E62B32" w:rsidRPr="00F77651" w:rsidTr="00E62B32">
        <w:tc>
          <w:tcPr>
            <w:tcW w:w="10234" w:type="dxa"/>
            <w:gridSpan w:val="8"/>
          </w:tcPr>
          <w:p w:rsidR="00E62B32" w:rsidRDefault="00E62B32" w:rsidP="00F77651">
            <w:pPr>
              <w:rPr>
                <w:b/>
                <w:sz w:val="24"/>
                <w:szCs w:val="24"/>
              </w:rPr>
            </w:pPr>
            <w:r w:rsidRPr="00760D5A">
              <w:rPr>
                <w:b/>
                <w:sz w:val="24"/>
                <w:szCs w:val="24"/>
              </w:rPr>
              <w:t>Program 3: Odpadové hospodárstvo</w:t>
            </w:r>
          </w:p>
          <w:p w:rsidR="00E62B32" w:rsidRPr="00760D5A" w:rsidRDefault="00E62B32" w:rsidP="000B5C19">
            <w:pPr>
              <w:jc w:val="both"/>
              <w:rPr>
                <w:sz w:val="24"/>
                <w:szCs w:val="24"/>
              </w:rPr>
            </w:pPr>
            <w:r w:rsidRPr="00760D5A">
              <w:rPr>
                <w:sz w:val="24"/>
                <w:szCs w:val="24"/>
              </w:rPr>
              <w:t>V rámci programu sú z bežných výdavkov hradené naj</w:t>
            </w:r>
            <w:r w:rsidR="009C3C2E" w:rsidRPr="00760D5A">
              <w:rPr>
                <w:sz w:val="24"/>
                <w:szCs w:val="24"/>
              </w:rPr>
              <w:t>mä vývoz komunálneho odpadu</w:t>
            </w:r>
            <w:r w:rsidR="00D61DC1">
              <w:rPr>
                <w:sz w:val="24"/>
                <w:szCs w:val="24"/>
              </w:rPr>
              <w:t>,</w:t>
            </w:r>
            <w:r w:rsidRPr="00760D5A">
              <w:rPr>
                <w:sz w:val="24"/>
                <w:szCs w:val="24"/>
              </w:rPr>
              <w:t> vývoz separo</w:t>
            </w:r>
            <w:r w:rsidR="0009131D" w:rsidRPr="00760D5A">
              <w:rPr>
                <w:sz w:val="24"/>
                <w:szCs w:val="24"/>
              </w:rPr>
              <w:t xml:space="preserve">vaného odpadu </w:t>
            </w:r>
            <w:r w:rsidR="00D61DC1">
              <w:rPr>
                <w:sz w:val="24"/>
                <w:szCs w:val="24"/>
              </w:rPr>
              <w:t>a starostlivosť o zberný dvor</w:t>
            </w:r>
            <w:r w:rsidR="0009131D" w:rsidRPr="00760D5A">
              <w:rPr>
                <w:sz w:val="24"/>
                <w:szCs w:val="24"/>
              </w:rPr>
              <w:t>.</w:t>
            </w:r>
          </w:p>
          <w:tbl>
            <w:tblPr>
              <w:tblStyle w:val="Mriekatabuky"/>
              <w:tblW w:w="10094" w:type="dxa"/>
              <w:jc w:val="center"/>
              <w:tblLayout w:type="fixed"/>
              <w:tblLook w:val="04A0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760D5A" w:rsidTr="00893FA2">
              <w:trPr>
                <w:trHeight w:val="411"/>
                <w:jc w:val="center"/>
              </w:trPr>
              <w:tc>
                <w:tcPr>
                  <w:tcW w:w="1418" w:type="dxa"/>
                  <w:vMerge w:val="restart"/>
                  <w:shd w:val="clear" w:color="auto" w:fill="B8CCE4" w:themeFill="accent1" w:themeFillTint="66"/>
                  <w:vAlign w:val="center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760D5A" w:rsidRDefault="00E62B32" w:rsidP="008953E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201</w:t>
                  </w:r>
                  <w:r w:rsidR="008953E6">
                    <w:rPr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SKUTOČNÉ PLNENIE 201</w:t>
                  </w:r>
                  <w:r w:rsidR="008953E6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760D5A" w:rsidRDefault="00E62B32" w:rsidP="008953E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SCHVÁLENÝ ROZPOČET 20</w:t>
                  </w:r>
                  <w:r w:rsidR="008953E6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760D5A" w:rsidRDefault="00E62B32" w:rsidP="008953E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 xml:space="preserve"> SKUTOČN</w:t>
                  </w:r>
                  <w:r w:rsidR="002B3E3D"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Pr="00760D5A">
                    <w:rPr>
                      <w:b/>
                      <w:sz w:val="20"/>
                      <w:szCs w:val="20"/>
                    </w:rPr>
                    <w:t xml:space="preserve"> 20</w:t>
                  </w:r>
                  <w:r w:rsidR="008953E6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760D5A" w:rsidTr="00893FA2">
              <w:trPr>
                <w:trHeight w:val="410"/>
                <w:jc w:val="center"/>
              </w:trPr>
              <w:tc>
                <w:tcPr>
                  <w:tcW w:w="1418" w:type="dxa"/>
                  <w:vMerge/>
                  <w:shd w:val="clear" w:color="auto" w:fill="B8CCE4" w:themeFill="accent1" w:themeFillTint="66"/>
                  <w:vAlign w:val="center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  <w:r w:rsidR="008953E6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</w:t>
                  </w:r>
                  <w:r w:rsidR="002B3E3D">
                    <w:rPr>
                      <w:b/>
                      <w:sz w:val="20"/>
                      <w:szCs w:val="20"/>
                    </w:rPr>
                    <w:t>2</w:t>
                  </w:r>
                  <w:r w:rsidR="008953E6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202</w:t>
                  </w:r>
                  <w:r w:rsidR="008953E6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</w:tr>
            <w:tr w:rsidR="008953E6" w:rsidRPr="00E84981" w:rsidTr="00893FA2">
              <w:trPr>
                <w:jc w:val="center"/>
              </w:trPr>
              <w:tc>
                <w:tcPr>
                  <w:tcW w:w="1418" w:type="dxa"/>
                  <w:vAlign w:val="center"/>
                </w:tcPr>
                <w:p w:rsidR="008953E6" w:rsidRPr="00760D5A" w:rsidRDefault="008953E6" w:rsidP="00B00D91">
                  <w:pPr>
                    <w:rPr>
                      <w:sz w:val="20"/>
                      <w:szCs w:val="20"/>
                    </w:rPr>
                  </w:pPr>
                  <w:r w:rsidRPr="00760D5A">
                    <w:rPr>
                      <w:sz w:val="20"/>
                      <w:szCs w:val="20"/>
                    </w:rPr>
                    <w:t>3. Odpadové hospodárstvo</w:t>
                  </w:r>
                </w:p>
              </w:tc>
              <w:tc>
                <w:tcPr>
                  <w:tcW w:w="1236" w:type="dxa"/>
                  <w:vAlign w:val="center"/>
                </w:tcPr>
                <w:p w:rsidR="008953E6" w:rsidRPr="00760D5A" w:rsidRDefault="008953E6" w:rsidP="008953E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17 352,31</w:t>
                  </w:r>
                </w:p>
              </w:tc>
              <w:tc>
                <w:tcPr>
                  <w:tcW w:w="1236" w:type="dxa"/>
                  <w:vAlign w:val="center"/>
                </w:tcPr>
                <w:p w:rsidR="008953E6" w:rsidRPr="00760D5A" w:rsidRDefault="008953E6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19 649,81</w:t>
                  </w:r>
                </w:p>
              </w:tc>
              <w:tc>
                <w:tcPr>
                  <w:tcW w:w="1236" w:type="dxa"/>
                  <w:vAlign w:val="center"/>
                </w:tcPr>
                <w:p w:rsidR="008953E6" w:rsidRPr="00760D5A" w:rsidRDefault="008953E6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22 600,00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8953E6" w:rsidRPr="00760D5A" w:rsidRDefault="008953E6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17 600,67</w:t>
                  </w:r>
                </w:p>
              </w:tc>
              <w:tc>
                <w:tcPr>
                  <w:tcW w:w="1236" w:type="dxa"/>
                  <w:vAlign w:val="center"/>
                </w:tcPr>
                <w:p w:rsidR="008953E6" w:rsidRPr="00760D5A" w:rsidRDefault="008953E6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22 600,00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8953E6" w:rsidRPr="00760D5A" w:rsidRDefault="008953E6" w:rsidP="003F1E4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22 600,00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8953E6" w:rsidRPr="00760D5A" w:rsidRDefault="008953E6" w:rsidP="003F1E4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22 600,00</w:t>
                  </w:r>
                </w:p>
              </w:tc>
            </w:tr>
          </w:tbl>
          <w:p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Výdavky programu 3 predstavujú </w:t>
            </w:r>
            <w:r w:rsidR="0036665B">
              <w:rPr>
                <w:rFonts w:cstheme="minorHAnsi"/>
                <w:b/>
                <w:bCs/>
                <w:sz w:val="24"/>
                <w:szCs w:val="24"/>
              </w:rPr>
              <w:t>2,45</w:t>
            </w:r>
            <w:r w:rsidRPr="0055407A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</w:t>
            </w:r>
            <w:r w:rsidR="0036665B">
              <w:rPr>
                <w:rFonts w:cstheme="minorHAnsi"/>
                <w:sz w:val="24"/>
                <w:szCs w:val="24"/>
              </w:rPr>
              <w:t>na rok 2021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B25EC9" w:rsidRDefault="00B25EC9" w:rsidP="00F77651">
            <w:pPr>
              <w:rPr>
                <w:sz w:val="24"/>
                <w:szCs w:val="24"/>
              </w:rPr>
            </w:pPr>
          </w:p>
          <w:p w:rsidR="00037F6A" w:rsidRPr="00F77651" w:rsidRDefault="00037F6A" w:rsidP="00F77651">
            <w:pPr>
              <w:rPr>
                <w:sz w:val="24"/>
                <w:szCs w:val="24"/>
              </w:rPr>
            </w:pPr>
          </w:p>
        </w:tc>
      </w:tr>
      <w:tr w:rsidR="00E62B32" w:rsidRPr="00F77651" w:rsidTr="00E62B32">
        <w:tc>
          <w:tcPr>
            <w:tcW w:w="10234" w:type="dxa"/>
            <w:gridSpan w:val="8"/>
          </w:tcPr>
          <w:p w:rsidR="00E62B32" w:rsidRDefault="00E62B32" w:rsidP="00F77651">
            <w:pPr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4: Rozvoj bývania</w:t>
            </w:r>
          </w:p>
          <w:p w:rsidR="00E62B32" w:rsidRPr="005A159C" w:rsidRDefault="00E62B32" w:rsidP="00B35BE5">
            <w:pPr>
              <w:jc w:val="both"/>
              <w:rPr>
                <w:sz w:val="24"/>
                <w:szCs w:val="24"/>
              </w:rPr>
            </w:pPr>
            <w:r w:rsidRPr="005A159C">
              <w:rPr>
                <w:sz w:val="24"/>
                <w:szCs w:val="24"/>
              </w:rPr>
              <w:t xml:space="preserve">Obec zabezpečuje v tomto programe správu bytového fondu ( energie, údržby, opravy, materiál ) a zároveň splácanie </w:t>
            </w:r>
            <w:r w:rsidR="00D61DC1">
              <w:rPr>
                <w:sz w:val="24"/>
                <w:szCs w:val="24"/>
              </w:rPr>
              <w:t xml:space="preserve">istiny </w:t>
            </w:r>
            <w:r w:rsidRPr="005A159C">
              <w:rPr>
                <w:sz w:val="24"/>
                <w:szCs w:val="24"/>
              </w:rPr>
              <w:t>úver</w:t>
            </w:r>
            <w:r w:rsidR="00D61DC1">
              <w:rPr>
                <w:sz w:val="24"/>
                <w:szCs w:val="24"/>
              </w:rPr>
              <w:t>u a</w:t>
            </w:r>
            <w:r w:rsidRPr="005A159C">
              <w:rPr>
                <w:sz w:val="24"/>
                <w:szCs w:val="24"/>
              </w:rPr>
              <w:t xml:space="preserve"> úrokov </w:t>
            </w:r>
            <w:r w:rsidR="00D61DC1">
              <w:rPr>
                <w:sz w:val="24"/>
                <w:szCs w:val="24"/>
              </w:rPr>
              <w:t>za</w:t>
            </w:r>
            <w:r w:rsidRPr="005A159C">
              <w:rPr>
                <w:sz w:val="24"/>
                <w:szCs w:val="24"/>
              </w:rPr>
              <w:t xml:space="preserve"> výstavbu by</w:t>
            </w:r>
            <w:r w:rsidR="00B24AAD" w:rsidRPr="005A159C">
              <w:rPr>
                <w:sz w:val="24"/>
                <w:szCs w:val="24"/>
              </w:rPr>
              <w:t>tových jednotiek</w:t>
            </w:r>
            <w:r w:rsidRPr="005A159C">
              <w:rPr>
                <w:sz w:val="24"/>
                <w:szCs w:val="24"/>
              </w:rPr>
              <w:t>.</w:t>
            </w:r>
          </w:p>
          <w:tbl>
            <w:tblPr>
              <w:tblStyle w:val="Mriekatabuky"/>
              <w:tblW w:w="10094" w:type="dxa"/>
              <w:tblLayout w:type="fixed"/>
              <w:tblLook w:val="04A0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:rsidTr="00C01C0A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1</w:t>
                  </w:r>
                  <w:r w:rsidR="008953E6">
                    <w:rPr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</w:t>
                  </w:r>
                  <w:r w:rsidR="00C01C0A">
                    <w:rPr>
                      <w:b/>
                      <w:sz w:val="20"/>
                      <w:szCs w:val="20"/>
                    </w:rPr>
                    <w:t>1</w:t>
                  </w:r>
                  <w:r w:rsidR="008953E6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8953E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</w:t>
                  </w:r>
                  <w:r w:rsidR="008953E6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2B3E3D" w:rsidP="0017463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SKUTOČN</w:t>
                  </w:r>
                  <w:r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Pr="00760D5A">
                    <w:rPr>
                      <w:b/>
                      <w:sz w:val="20"/>
                      <w:szCs w:val="20"/>
                    </w:rPr>
                    <w:t xml:space="preserve"> 20</w:t>
                  </w:r>
                  <w:r w:rsidR="0017463B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:rsidTr="00C01C0A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DBE5F1" w:themeFill="accent1" w:themeFillTint="33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DBE5F1" w:themeFill="accent1" w:themeFillTint="33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  <w:r w:rsidR="0017463B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2B3E3D">
                    <w:rPr>
                      <w:b/>
                      <w:sz w:val="20"/>
                      <w:szCs w:val="20"/>
                    </w:rPr>
                    <w:t>2</w:t>
                  </w:r>
                  <w:r w:rsidR="0017463B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17463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</w:t>
                  </w:r>
                  <w:r w:rsidR="0017463B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</w:tr>
            <w:tr w:rsidR="00E62B32" w:rsidRPr="00E84981" w:rsidTr="00B00D91">
              <w:tc>
                <w:tcPr>
                  <w:tcW w:w="1418" w:type="dxa"/>
                  <w:vAlign w:val="center"/>
                </w:tcPr>
                <w:p w:rsidR="00E62B32" w:rsidRPr="005A159C" w:rsidRDefault="00E62B32" w:rsidP="00B00D91">
                  <w:pPr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4. Rozvoj bývania</w:t>
                  </w:r>
                </w:p>
              </w:tc>
              <w:tc>
                <w:tcPr>
                  <w:tcW w:w="1236" w:type="dxa"/>
                  <w:vAlign w:val="center"/>
                </w:tcPr>
                <w:p w:rsidR="004E0776" w:rsidRPr="005A159C" w:rsidRDefault="0017463B" w:rsidP="0017463B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78 860,79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17463B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68 022,22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17463B" w:rsidP="0017463B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66 9</w:t>
                  </w:r>
                  <w:r w:rsidR="00A65488">
                    <w:rPr>
                      <w:sz w:val="20"/>
                      <w:szCs w:val="20"/>
                    </w:rPr>
                    <w:t>00,00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E62B32" w:rsidRPr="005A159C" w:rsidRDefault="0017463B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65 845,31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17463B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68</w:t>
                  </w:r>
                  <w:r w:rsidR="00A65488">
                    <w:rPr>
                      <w:sz w:val="20"/>
                      <w:szCs w:val="20"/>
                    </w:rPr>
                    <w:t> 900,00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A65488" w:rsidP="0017463B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  <w:r w:rsidR="0017463B">
                    <w:rPr>
                      <w:sz w:val="20"/>
                      <w:szCs w:val="20"/>
                    </w:rPr>
                    <w:t>8 9</w:t>
                  </w:r>
                  <w:r>
                    <w:rPr>
                      <w:sz w:val="20"/>
                      <w:szCs w:val="20"/>
                    </w:rPr>
                    <w:t>00,00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E62B32" w:rsidRPr="00E84981" w:rsidRDefault="0017463B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68</w:t>
                  </w:r>
                  <w:r w:rsidR="00A65488">
                    <w:rPr>
                      <w:sz w:val="20"/>
                      <w:szCs w:val="20"/>
                    </w:rPr>
                    <w:t> 900,00</w:t>
                  </w:r>
                </w:p>
              </w:tc>
            </w:tr>
          </w:tbl>
          <w:p w:rsidR="00977636" w:rsidRPr="00F77651" w:rsidRDefault="00977636" w:rsidP="00F77651">
            <w:pPr>
              <w:rPr>
                <w:sz w:val="24"/>
                <w:szCs w:val="24"/>
              </w:rPr>
            </w:pPr>
          </w:p>
        </w:tc>
      </w:tr>
      <w:tr w:rsidR="00E62B32" w:rsidRPr="00F77651" w:rsidTr="00E62B32">
        <w:tc>
          <w:tcPr>
            <w:tcW w:w="10234" w:type="dxa"/>
            <w:gridSpan w:val="8"/>
          </w:tcPr>
          <w:p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Výdavky programu 4 predstavujú </w:t>
            </w:r>
            <w:r w:rsidR="0036665B" w:rsidRPr="0036665B">
              <w:rPr>
                <w:rFonts w:cstheme="minorHAnsi"/>
                <w:b/>
                <w:bCs/>
                <w:sz w:val="24"/>
                <w:szCs w:val="24"/>
              </w:rPr>
              <w:t>7,47</w:t>
            </w:r>
            <w:r w:rsidRPr="0036665B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</w:t>
            </w:r>
            <w:r w:rsidR="0036665B">
              <w:rPr>
                <w:rFonts w:cstheme="minorHAnsi"/>
                <w:sz w:val="24"/>
                <w:szCs w:val="24"/>
              </w:rPr>
              <w:t>na rok 2021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037F6A" w:rsidRDefault="00037F6A" w:rsidP="00F77651">
            <w:pPr>
              <w:rPr>
                <w:b/>
                <w:sz w:val="24"/>
                <w:szCs w:val="24"/>
              </w:rPr>
            </w:pPr>
          </w:p>
          <w:p w:rsidR="00B2746F" w:rsidRDefault="00B2746F" w:rsidP="00F77651">
            <w:pPr>
              <w:rPr>
                <w:b/>
                <w:sz w:val="24"/>
                <w:szCs w:val="24"/>
              </w:rPr>
            </w:pPr>
          </w:p>
          <w:p w:rsidR="00E62B32" w:rsidRDefault="00E62B32" w:rsidP="00F77651">
            <w:pPr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5: Bezpečnosť, právo, poriadok</w:t>
            </w:r>
          </w:p>
          <w:p w:rsidR="00E62B32" w:rsidRPr="005A159C" w:rsidRDefault="00E62B32" w:rsidP="00F77651">
            <w:pPr>
              <w:rPr>
                <w:sz w:val="24"/>
                <w:szCs w:val="24"/>
              </w:rPr>
            </w:pPr>
            <w:r w:rsidRPr="005A159C">
              <w:rPr>
                <w:sz w:val="24"/>
                <w:szCs w:val="24"/>
              </w:rPr>
              <w:t>Výdavky v rámci tohto program predstavujú najmä materiálové zabezpečenie pre požiarnu ochranu.</w:t>
            </w:r>
          </w:p>
          <w:tbl>
            <w:tblPr>
              <w:tblStyle w:val="Mriekatabuky"/>
              <w:tblW w:w="10094" w:type="dxa"/>
              <w:tblLayout w:type="fixed"/>
              <w:tblLook w:val="04A0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:rsidTr="00C01C0A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</w:t>
                  </w:r>
                  <w:r w:rsidR="002F41E0">
                    <w:rPr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201</w:t>
                  </w:r>
                  <w:r w:rsidR="002F41E0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</w:t>
                  </w:r>
                  <w:r w:rsidR="002F41E0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F75937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84981">
                    <w:rPr>
                      <w:b/>
                      <w:sz w:val="20"/>
                      <w:szCs w:val="20"/>
                    </w:rPr>
                    <w:t>SKUTOČN</w:t>
                  </w:r>
                  <w:r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Pr="00E84981">
                    <w:rPr>
                      <w:b/>
                      <w:sz w:val="20"/>
                      <w:szCs w:val="20"/>
                    </w:rPr>
                    <w:t xml:space="preserve"> 20</w:t>
                  </w:r>
                  <w:r w:rsidR="002F41E0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:rsidTr="00C01C0A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  <w:r w:rsidR="002F41E0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F75937">
                    <w:rPr>
                      <w:b/>
                      <w:sz w:val="20"/>
                      <w:szCs w:val="20"/>
                    </w:rPr>
                    <w:t>2</w:t>
                  </w:r>
                  <w:r w:rsidR="002F41E0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2F41E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</w:t>
                  </w:r>
                  <w:r w:rsidR="002F41E0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</w:tr>
            <w:tr w:rsidR="00E62B32" w:rsidRPr="00E84981" w:rsidTr="00B56126">
              <w:tc>
                <w:tcPr>
                  <w:tcW w:w="1418" w:type="dxa"/>
                </w:tcPr>
                <w:p w:rsidR="00E62B32" w:rsidRPr="005A159C" w:rsidRDefault="00E62B32" w:rsidP="00B56126">
                  <w:pPr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5. Bezpečnosť, právo, poriadok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5 615,98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6 661,80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8 320,00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E62B32" w:rsidRPr="005A159C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36 541,54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22 620,00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6 200,00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E62B32" w:rsidRPr="00E84981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6 200,00</w:t>
                  </w:r>
                </w:p>
              </w:tc>
            </w:tr>
          </w:tbl>
          <w:p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Výdavky programu 5 predstavujú </w:t>
            </w:r>
            <w:r w:rsidR="0036665B">
              <w:rPr>
                <w:rFonts w:cstheme="minorHAnsi"/>
                <w:b/>
                <w:bCs/>
                <w:sz w:val="24"/>
                <w:szCs w:val="24"/>
              </w:rPr>
              <w:t>2,45</w:t>
            </w:r>
            <w:r w:rsidRPr="0055407A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</w:t>
            </w:r>
            <w:r w:rsidR="0036665B">
              <w:rPr>
                <w:rFonts w:cstheme="minorHAnsi"/>
                <w:sz w:val="24"/>
                <w:szCs w:val="24"/>
              </w:rPr>
              <w:t>na rok 2021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B25EC9" w:rsidRDefault="00B25EC9" w:rsidP="00F77651">
            <w:pPr>
              <w:rPr>
                <w:sz w:val="24"/>
                <w:szCs w:val="24"/>
              </w:rPr>
            </w:pPr>
          </w:p>
          <w:p w:rsidR="00037F6A" w:rsidRPr="00F77651" w:rsidRDefault="00037F6A" w:rsidP="00F77651">
            <w:pPr>
              <w:rPr>
                <w:sz w:val="24"/>
                <w:szCs w:val="24"/>
              </w:rPr>
            </w:pPr>
          </w:p>
        </w:tc>
      </w:tr>
      <w:tr w:rsidR="00E62B32" w:rsidRPr="00D2708F" w:rsidTr="00E62B32">
        <w:tc>
          <w:tcPr>
            <w:tcW w:w="10234" w:type="dxa"/>
            <w:gridSpan w:val="8"/>
          </w:tcPr>
          <w:p w:rsidR="00E62B32" w:rsidRPr="005A159C" w:rsidRDefault="00E62B32" w:rsidP="00F77651">
            <w:pPr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6: Šport</w:t>
            </w:r>
          </w:p>
          <w:p w:rsidR="0036665B" w:rsidRDefault="00E62B32" w:rsidP="00F77651">
            <w:pPr>
              <w:rPr>
                <w:sz w:val="24"/>
                <w:szCs w:val="24"/>
              </w:rPr>
            </w:pPr>
            <w:r w:rsidRPr="005A159C">
              <w:rPr>
                <w:sz w:val="24"/>
                <w:szCs w:val="24"/>
              </w:rPr>
              <w:t>Obec financuje v rámci programu fungovanie miestnej Telovýchovnej</w:t>
            </w:r>
            <w:r w:rsidR="005E6D33" w:rsidRPr="005A159C">
              <w:rPr>
                <w:sz w:val="24"/>
                <w:szCs w:val="24"/>
              </w:rPr>
              <w:t xml:space="preserve"> jednoty</w:t>
            </w:r>
            <w:r w:rsidR="00D61DC1">
              <w:rPr>
                <w:sz w:val="24"/>
                <w:szCs w:val="24"/>
              </w:rPr>
              <w:t>,</w:t>
            </w:r>
            <w:r w:rsidR="005E6D33" w:rsidRPr="005A159C">
              <w:rPr>
                <w:sz w:val="24"/>
                <w:szCs w:val="24"/>
              </w:rPr>
              <w:t xml:space="preserve"> prevádzku posilňovne </w:t>
            </w:r>
            <w:r w:rsidR="00D61DC1">
              <w:rPr>
                <w:sz w:val="24"/>
                <w:szCs w:val="24"/>
              </w:rPr>
              <w:t xml:space="preserve">a PZ Dolina </w:t>
            </w:r>
            <w:r w:rsidR="005E6D33" w:rsidRPr="005A159C">
              <w:rPr>
                <w:sz w:val="24"/>
                <w:szCs w:val="24"/>
              </w:rPr>
              <w:t xml:space="preserve">( energie, materiál, </w:t>
            </w:r>
            <w:r w:rsidR="00D61DC1">
              <w:rPr>
                <w:sz w:val="24"/>
                <w:szCs w:val="24"/>
              </w:rPr>
              <w:t>kosenie ihriska</w:t>
            </w:r>
            <w:r w:rsidR="005E6D33" w:rsidRPr="005A159C">
              <w:rPr>
                <w:sz w:val="24"/>
                <w:szCs w:val="24"/>
              </w:rPr>
              <w:t xml:space="preserve"> )</w:t>
            </w:r>
            <w:r w:rsidR="00B35BE5">
              <w:rPr>
                <w:sz w:val="24"/>
                <w:szCs w:val="24"/>
              </w:rPr>
              <w:t>.</w:t>
            </w:r>
          </w:p>
          <w:p w:rsidR="00F97891" w:rsidRDefault="00F97891" w:rsidP="00F77651">
            <w:pPr>
              <w:rPr>
                <w:sz w:val="24"/>
                <w:szCs w:val="24"/>
              </w:rPr>
            </w:pPr>
          </w:p>
          <w:p w:rsidR="0036665B" w:rsidRPr="005A159C" w:rsidRDefault="0036665B" w:rsidP="00F77651">
            <w:pPr>
              <w:rPr>
                <w:sz w:val="24"/>
                <w:szCs w:val="24"/>
              </w:rPr>
            </w:pPr>
          </w:p>
          <w:tbl>
            <w:tblPr>
              <w:tblStyle w:val="Mriekatabuky"/>
              <w:tblW w:w="10094" w:type="dxa"/>
              <w:tblLayout w:type="fixed"/>
              <w:tblLook w:val="04A0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:rsidTr="00C01C0A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lastRenderedPageBreak/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</w:t>
                  </w:r>
                  <w:r w:rsidR="002F41E0">
                    <w:rPr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201</w:t>
                  </w:r>
                  <w:r w:rsidR="002F41E0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</w:t>
                  </w:r>
                  <w:r w:rsidR="002F41E0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F75937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84981">
                    <w:rPr>
                      <w:b/>
                      <w:sz w:val="20"/>
                      <w:szCs w:val="20"/>
                    </w:rPr>
                    <w:t>SKUTOČN</w:t>
                  </w:r>
                  <w:r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Pr="00E84981">
                    <w:rPr>
                      <w:b/>
                      <w:sz w:val="20"/>
                      <w:szCs w:val="20"/>
                    </w:rPr>
                    <w:t xml:space="preserve"> 20</w:t>
                  </w:r>
                  <w:r w:rsidR="002F41E0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:rsidTr="00C01C0A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  <w:r w:rsidR="002F41E0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F75937">
                    <w:rPr>
                      <w:b/>
                      <w:sz w:val="20"/>
                      <w:szCs w:val="20"/>
                    </w:rPr>
                    <w:t>2</w:t>
                  </w:r>
                  <w:r w:rsidR="002F41E0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</w:t>
                  </w:r>
                  <w:r w:rsidR="002F41E0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</w:tr>
            <w:tr w:rsidR="00E62B32" w:rsidRPr="00E84981" w:rsidTr="0036665B">
              <w:tc>
                <w:tcPr>
                  <w:tcW w:w="1418" w:type="dxa"/>
                  <w:vAlign w:val="center"/>
                </w:tcPr>
                <w:p w:rsidR="00E62B32" w:rsidRPr="005A159C" w:rsidRDefault="00E62B32" w:rsidP="00B00D91">
                  <w:pPr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6. Šport</w:t>
                  </w:r>
                </w:p>
              </w:tc>
              <w:tc>
                <w:tcPr>
                  <w:tcW w:w="1236" w:type="dxa"/>
                  <w:vAlign w:val="center"/>
                </w:tcPr>
                <w:p w:rsidR="003452D4" w:rsidRDefault="003452D4" w:rsidP="003F1E40">
                  <w:pPr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</w:p>
                <w:p w:rsidR="00281CBE" w:rsidRDefault="002F41E0" w:rsidP="003F1E40">
                  <w:pPr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  <w:t>9 916,03</w:t>
                  </w:r>
                </w:p>
                <w:p w:rsidR="00A65488" w:rsidRPr="005A159C" w:rsidRDefault="00A65488" w:rsidP="00281CB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  <w:t>9 037,67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9 450,00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E62B32" w:rsidRPr="005A159C" w:rsidRDefault="002F41E0" w:rsidP="00281CBE">
                  <w:pPr>
                    <w:jc w:val="center"/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  <w:t>8 851,04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8 300,00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E62B32" w:rsidRPr="005A159C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8 300,00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E62B32" w:rsidRPr="00E84981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8 300,00</w:t>
                  </w:r>
                </w:p>
              </w:tc>
            </w:tr>
          </w:tbl>
          <w:p w:rsidR="00E62B32" w:rsidRPr="00D2708F" w:rsidRDefault="00E62B32" w:rsidP="00F77651">
            <w:pPr>
              <w:rPr>
                <w:sz w:val="24"/>
                <w:szCs w:val="24"/>
              </w:rPr>
            </w:pPr>
          </w:p>
        </w:tc>
      </w:tr>
      <w:tr w:rsidR="00E62B32" w:rsidRPr="00D2708F" w:rsidTr="00E62B32">
        <w:tc>
          <w:tcPr>
            <w:tcW w:w="10234" w:type="dxa"/>
            <w:gridSpan w:val="8"/>
          </w:tcPr>
          <w:p w:rsidR="00C0653D" w:rsidRDefault="0055407A" w:rsidP="000B03E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Výdavky programu 6 predstavujú </w:t>
            </w:r>
            <w:r w:rsidR="003452D4">
              <w:rPr>
                <w:rFonts w:cstheme="minorHAnsi"/>
                <w:b/>
                <w:bCs/>
                <w:sz w:val="24"/>
                <w:szCs w:val="24"/>
              </w:rPr>
              <w:t>0,90</w:t>
            </w:r>
            <w:r w:rsidRPr="0055407A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</w:t>
            </w:r>
            <w:r w:rsidR="003452D4">
              <w:rPr>
                <w:rFonts w:cstheme="minorHAnsi"/>
                <w:sz w:val="24"/>
                <w:szCs w:val="24"/>
              </w:rPr>
              <w:t>na rok 2021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FF50AD" w:rsidRDefault="00FF50AD" w:rsidP="000B03E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  <w:p w:rsidR="00FF50AD" w:rsidRPr="000B03E9" w:rsidRDefault="00FF50AD" w:rsidP="000B03E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  <w:p w:rsidR="00C0653D" w:rsidRPr="005A159C" w:rsidRDefault="00E62B32" w:rsidP="00C0653D">
            <w:pPr>
              <w:spacing w:line="276" w:lineRule="auto"/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7: Rozvoj obce</w:t>
            </w:r>
          </w:p>
          <w:p w:rsidR="00176F3E" w:rsidRPr="00C0653D" w:rsidRDefault="009575A7" w:rsidP="00C0653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452D4">
              <w:rPr>
                <w:sz w:val="24"/>
                <w:szCs w:val="24"/>
              </w:rPr>
              <w:t>V roku 20</w:t>
            </w:r>
            <w:r w:rsidR="002F41E0" w:rsidRPr="003452D4">
              <w:rPr>
                <w:sz w:val="24"/>
                <w:szCs w:val="24"/>
              </w:rPr>
              <w:t>21</w:t>
            </w:r>
            <w:r w:rsidRPr="003452D4">
              <w:rPr>
                <w:sz w:val="24"/>
                <w:szCs w:val="24"/>
              </w:rPr>
              <w:t xml:space="preserve"> obec plánuje zrealizovať projekty financované z nenávratných finančných prostriedkov, </w:t>
            </w:r>
            <w:r w:rsidR="00176F3E" w:rsidRPr="003452D4">
              <w:rPr>
                <w:sz w:val="24"/>
                <w:szCs w:val="24"/>
              </w:rPr>
              <w:t xml:space="preserve">ide najmä o revitalizáciu vnútrobloku, </w:t>
            </w:r>
            <w:r w:rsidR="003452D4">
              <w:rPr>
                <w:sz w:val="24"/>
                <w:szCs w:val="24"/>
              </w:rPr>
              <w:t xml:space="preserve">financovanie </w:t>
            </w:r>
            <w:r w:rsidR="00176F3E" w:rsidRPr="003452D4">
              <w:rPr>
                <w:sz w:val="24"/>
                <w:szCs w:val="24"/>
              </w:rPr>
              <w:t>kanalizácie</w:t>
            </w:r>
            <w:r w:rsidR="003452D4">
              <w:rPr>
                <w:sz w:val="24"/>
                <w:szCs w:val="24"/>
              </w:rPr>
              <w:t xml:space="preserve"> a iné. </w:t>
            </w:r>
          </w:p>
          <w:tbl>
            <w:tblPr>
              <w:tblStyle w:val="Mriekatabuky"/>
              <w:tblW w:w="10094" w:type="dxa"/>
              <w:jc w:val="center"/>
              <w:tblLayout w:type="fixed"/>
              <w:tblLook w:val="04A0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:rsidTr="00C01C0A">
              <w:trPr>
                <w:trHeight w:val="411"/>
                <w:jc w:val="center"/>
              </w:trPr>
              <w:tc>
                <w:tcPr>
                  <w:tcW w:w="1418" w:type="dxa"/>
                  <w:vMerge w:val="restart"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</w:t>
                  </w:r>
                  <w:r w:rsidR="002F41E0">
                    <w:rPr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201</w:t>
                  </w:r>
                  <w:r w:rsidR="002F41E0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</w:t>
                  </w:r>
                  <w:r w:rsidR="002F41E0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4E0776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84981">
                    <w:rPr>
                      <w:b/>
                      <w:sz w:val="20"/>
                      <w:szCs w:val="20"/>
                    </w:rPr>
                    <w:t>SKUTOČN</w:t>
                  </w:r>
                  <w:r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Pr="00E84981">
                    <w:rPr>
                      <w:b/>
                      <w:sz w:val="20"/>
                      <w:szCs w:val="20"/>
                    </w:rPr>
                    <w:t xml:space="preserve"> 20</w:t>
                  </w:r>
                  <w:r w:rsidR="002F41E0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:rsidTr="00C01C0A">
              <w:trPr>
                <w:trHeight w:val="410"/>
                <w:jc w:val="center"/>
              </w:trPr>
              <w:tc>
                <w:tcPr>
                  <w:tcW w:w="1418" w:type="dxa"/>
                  <w:vMerge/>
                  <w:shd w:val="clear" w:color="auto" w:fill="B8CCE4" w:themeFill="accent1" w:themeFillTint="66"/>
                  <w:vAlign w:val="center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  <w:r w:rsidR="002F41E0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4E0776">
                    <w:rPr>
                      <w:b/>
                      <w:sz w:val="20"/>
                      <w:szCs w:val="20"/>
                    </w:rPr>
                    <w:t>2</w:t>
                  </w:r>
                  <w:r w:rsidR="002F41E0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B8CCE4" w:themeFill="accent1" w:themeFillTint="66"/>
                </w:tcPr>
                <w:p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</w:t>
                  </w:r>
                  <w:r w:rsidR="002F41E0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</w:tr>
            <w:tr w:rsidR="00C01C0A" w:rsidRPr="00E84981" w:rsidTr="00C01C0A">
              <w:trPr>
                <w:jc w:val="center"/>
              </w:trPr>
              <w:tc>
                <w:tcPr>
                  <w:tcW w:w="1418" w:type="dxa"/>
                  <w:vAlign w:val="center"/>
                </w:tcPr>
                <w:p w:rsidR="00C01C0A" w:rsidRPr="005A159C" w:rsidRDefault="00C01C0A" w:rsidP="00C01C0A">
                  <w:pPr>
                    <w:spacing w:line="276" w:lineRule="auto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7. Rozvoj obce</w:t>
                  </w:r>
                </w:p>
              </w:tc>
              <w:tc>
                <w:tcPr>
                  <w:tcW w:w="1236" w:type="dxa"/>
                  <w:vAlign w:val="center"/>
                </w:tcPr>
                <w:p w:rsidR="00C01C0A" w:rsidRDefault="00C01C0A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</w:p>
                <w:p w:rsidR="00C01C0A" w:rsidRDefault="002F41E0" w:rsidP="002F41E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142 810,78</w:t>
                  </w:r>
                </w:p>
                <w:p w:rsidR="002F41E0" w:rsidRPr="005A159C" w:rsidRDefault="002F41E0" w:rsidP="002F41E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Align w:val="center"/>
                </w:tcPr>
                <w:p w:rsidR="00C01C0A" w:rsidRPr="005A159C" w:rsidRDefault="002F41E0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343 953,49</w:t>
                  </w:r>
                </w:p>
              </w:tc>
              <w:tc>
                <w:tcPr>
                  <w:tcW w:w="1236" w:type="dxa"/>
                  <w:vAlign w:val="center"/>
                </w:tcPr>
                <w:p w:rsidR="00C01C0A" w:rsidRPr="005A159C" w:rsidRDefault="002F41E0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551 043,00</w:t>
                  </w:r>
                </w:p>
              </w:tc>
              <w:tc>
                <w:tcPr>
                  <w:tcW w:w="1400" w:type="dxa"/>
                  <w:vAlign w:val="center"/>
                </w:tcPr>
                <w:p w:rsidR="00C01C0A" w:rsidRPr="005A159C" w:rsidRDefault="002F41E0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384 198,34</w:t>
                  </w:r>
                </w:p>
              </w:tc>
              <w:tc>
                <w:tcPr>
                  <w:tcW w:w="1236" w:type="dxa"/>
                  <w:vAlign w:val="center"/>
                </w:tcPr>
                <w:p w:rsidR="00C01C0A" w:rsidRPr="005A159C" w:rsidRDefault="002F41E0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475 184,00</w:t>
                  </w:r>
                </w:p>
              </w:tc>
              <w:tc>
                <w:tcPr>
                  <w:tcW w:w="1236" w:type="dxa"/>
                  <w:vAlign w:val="center"/>
                </w:tcPr>
                <w:p w:rsidR="00C01C0A" w:rsidRPr="005A159C" w:rsidRDefault="002F41E0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39 813,00</w:t>
                  </w:r>
                </w:p>
              </w:tc>
              <w:tc>
                <w:tcPr>
                  <w:tcW w:w="1096" w:type="dxa"/>
                  <w:vAlign w:val="center"/>
                </w:tcPr>
                <w:p w:rsidR="00C01C0A" w:rsidRPr="00E84981" w:rsidRDefault="002F41E0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41 813,00</w:t>
                  </w:r>
                </w:p>
              </w:tc>
            </w:tr>
          </w:tbl>
          <w:p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Výdavky programu 7 predstavujú</w:t>
            </w:r>
            <w:r w:rsidR="00F97891">
              <w:rPr>
                <w:rFonts w:cstheme="minorHAnsi"/>
                <w:sz w:val="24"/>
                <w:szCs w:val="24"/>
              </w:rPr>
              <w:t xml:space="preserve"> </w:t>
            </w:r>
            <w:r w:rsidR="00666040" w:rsidRPr="00666040">
              <w:rPr>
                <w:rFonts w:cstheme="minorHAnsi"/>
                <w:b/>
                <w:bCs/>
                <w:sz w:val="24"/>
                <w:szCs w:val="24"/>
              </w:rPr>
              <w:t>51,50</w:t>
            </w:r>
            <w:r w:rsidRPr="00666040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</w:t>
            </w:r>
            <w:r w:rsidR="00666040">
              <w:rPr>
                <w:rFonts w:cstheme="minorHAnsi"/>
                <w:sz w:val="24"/>
                <w:szCs w:val="24"/>
              </w:rPr>
              <w:t>na rok 2021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E62B32" w:rsidRDefault="00E62B32" w:rsidP="00C0653D">
            <w:pPr>
              <w:spacing w:line="276" w:lineRule="auto"/>
              <w:rPr>
                <w:sz w:val="24"/>
                <w:szCs w:val="24"/>
              </w:rPr>
            </w:pPr>
          </w:p>
          <w:p w:rsidR="00B25EC9" w:rsidRPr="00D2708F" w:rsidRDefault="00B25EC9" w:rsidP="00C0653D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C0653D" w:rsidRPr="0009131D" w:rsidRDefault="00273DA9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09131D">
        <w:rPr>
          <w:rFonts w:cstheme="minorHAnsi"/>
          <w:b/>
          <w:sz w:val="24"/>
          <w:szCs w:val="24"/>
        </w:rPr>
        <w:t>Program 8:</w:t>
      </w:r>
      <w:r w:rsidR="008A5F11" w:rsidRPr="0009131D">
        <w:rPr>
          <w:rFonts w:cstheme="minorHAnsi"/>
          <w:b/>
          <w:sz w:val="24"/>
          <w:szCs w:val="24"/>
        </w:rPr>
        <w:t xml:space="preserve"> Kultúra</w:t>
      </w:r>
    </w:p>
    <w:p w:rsidR="00273DA9" w:rsidRDefault="00273DA9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 výdavkov v rámci programu </w:t>
      </w:r>
      <w:r w:rsidR="00D61DC1">
        <w:rPr>
          <w:rFonts w:cstheme="minorHAnsi"/>
          <w:sz w:val="24"/>
          <w:szCs w:val="24"/>
        </w:rPr>
        <w:t>sa financuje</w:t>
      </w:r>
      <w:r>
        <w:rPr>
          <w:rFonts w:cstheme="minorHAnsi"/>
          <w:sz w:val="24"/>
          <w:szCs w:val="24"/>
        </w:rPr>
        <w:t xml:space="preserve"> zabezpeče</w:t>
      </w:r>
      <w:r w:rsidR="00D61DC1">
        <w:rPr>
          <w:rFonts w:cstheme="minorHAnsi"/>
          <w:sz w:val="24"/>
          <w:szCs w:val="24"/>
        </w:rPr>
        <w:t>nie</w:t>
      </w:r>
      <w:r>
        <w:rPr>
          <w:rFonts w:cstheme="minorHAnsi"/>
          <w:sz w:val="24"/>
          <w:szCs w:val="24"/>
        </w:rPr>
        <w:t xml:space="preserve"> prevádzk</w:t>
      </w:r>
      <w:r w:rsidR="00D61DC1">
        <w:rPr>
          <w:rFonts w:cstheme="minorHAnsi"/>
          <w:sz w:val="24"/>
          <w:szCs w:val="24"/>
        </w:rPr>
        <w:t>y</w:t>
      </w:r>
      <w:r>
        <w:rPr>
          <w:rFonts w:cstheme="minorHAnsi"/>
          <w:sz w:val="24"/>
          <w:szCs w:val="24"/>
        </w:rPr>
        <w:t xml:space="preserve"> miestnej knižnice a kultúrneho domu </w:t>
      </w:r>
      <w:r w:rsidR="00613D28">
        <w:rPr>
          <w:rFonts w:cstheme="minorHAnsi"/>
          <w:sz w:val="24"/>
          <w:szCs w:val="24"/>
        </w:rPr>
        <w:t>( personálne</w:t>
      </w:r>
      <w:r w:rsidR="00D61DC1">
        <w:rPr>
          <w:rFonts w:cstheme="minorHAnsi"/>
          <w:sz w:val="24"/>
          <w:szCs w:val="24"/>
        </w:rPr>
        <w:t xml:space="preserve"> výdavky</w:t>
      </w:r>
      <w:r w:rsidR="00613D28">
        <w:rPr>
          <w:rFonts w:cstheme="minorHAnsi"/>
          <w:sz w:val="24"/>
          <w:szCs w:val="24"/>
        </w:rPr>
        <w:t>, materiál, energie,</w:t>
      </w:r>
      <w:r w:rsidR="00D61DC1">
        <w:rPr>
          <w:rFonts w:cstheme="minorHAnsi"/>
          <w:sz w:val="24"/>
          <w:szCs w:val="24"/>
        </w:rPr>
        <w:t xml:space="preserve"> opravy a údržba </w:t>
      </w:r>
      <w:r w:rsidR="00613D28">
        <w:rPr>
          <w:rFonts w:cstheme="minorHAnsi"/>
          <w:sz w:val="24"/>
          <w:szCs w:val="24"/>
        </w:rPr>
        <w:t>).</w:t>
      </w:r>
    </w:p>
    <w:tbl>
      <w:tblPr>
        <w:tblStyle w:val="Mriekatabuky"/>
        <w:tblW w:w="10094" w:type="dxa"/>
        <w:tblLayout w:type="fixed"/>
        <w:tblLook w:val="04A0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096"/>
      </w:tblGrid>
      <w:tr w:rsidR="0089536F" w:rsidRPr="00E84981" w:rsidTr="00C01C0A">
        <w:trPr>
          <w:trHeight w:val="411"/>
        </w:trPr>
        <w:tc>
          <w:tcPr>
            <w:tcW w:w="1418" w:type="dxa"/>
            <w:vMerge w:val="restart"/>
            <w:shd w:val="clear" w:color="auto" w:fill="B8CCE4" w:themeFill="accent1" w:themeFillTint="66"/>
            <w:vAlign w:val="center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2F41E0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</w:t>
            </w:r>
            <w:r w:rsidR="00555421">
              <w:rPr>
                <w:b/>
                <w:sz w:val="20"/>
                <w:szCs w:val="20"/>
              </w:rPr>
              <w:t>1</w:t>
            </w:r>
            <w:r w:rsidR="002F41E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</w:t>
            </w:r>
            <w:r w:rsidR="002F41E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00" w:type="dxa"/>
            <w:vMerge w:val="restart"/>
            <w:tcBorders>
              <w:right w:val="single" w:sz="4" w:space="0" w:color="auto"/>
            </w:tcBorders>
            <w:shd w:val="clear" w:color="auto" w:fill="B8CCE4" w:themeFill="accent1" w:themeFillTint="66"/>
          </w:tcPr>
          <w:p w:rsidR="0089536F" w:rsidRPr="00E84981" w:rsidRDefault="00555421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</w:t>
            </w:r>
            <w:r w:rsidR="002F41E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89536F" w:rsidRPr="00E84981" w:rsidTr="00C01C0A">
        <w:trPr>
          <w:trHeight w:val="410"/>
        </w:trPr>
        <w:tc>
          <w:tcPr>
            <w:tcW w:w="1418" w:type="dxa"/>
            <w:vMerge/>
            <w:shd w:val="clear" w:color="auto" w:fill="B8CCE4" w:themeFill="accent1" w:themeFillTint="66"/>
            <w:vAlign w:val="center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C81D9B">
              <w:rPr>
                <w:b/>
                <w:sz w:val="20"/>
                <w:szCs w:val="20"/>
              </w:rPr>
              <w:t>2</w:t>
            </w:r>
            <w:r w:rsidR="002F41E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555421">
              <w:rPr>
                <w:b/>
                <w:sz w:val="20"/>
                <w:szCs w:val="20"/>
              </w:rPr>
              <w:t>2</w:t>
            </w:r>
            <w:r w:rsidR="002F41E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2F41E0">
              <w:rPr>
                <w:b/>
                <w:sz w:val="20"/>
                <w:szCs w:val="20"/>
              </w:rPr>
              <w:t>3</w:t>
            </w:r>
          </w:p>
        </w:tc>
      </w:tr>
      <w:tr w:rsidR="00A549AE" w:rsidRPr="00E84981" w:rsidTr="00B00D91">
        <w:tc>
          <w:tcPr>
            <w:tcW w:w="1418" w:type="dxa"/>
            <w:vAlign w:val="center"/>
          </w:tcPr>
          <w:p w:rsidR="00281CBE" w:rsidRDefault="00281CBE" w:rsidP="00C0653D">
            <w:pPr>
              <w:spacing w:line="276" w:lineRule="auto"/>
              <w:rPr>
                <w:sz w:val="20"/>
                <w:szCs w:val="20"/>
              </w:rPr>
            </w:pPr>
          </w:p>
          <w:p w:rsidR="00A549AE" w:rsidRDefault="00A549AE" w:rsidP="00C0653D">
            <w:pPr>
              <w:spacing w:line="276" w:lineRule="auto"/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8. Kultúra</w:t>
            </w:r>
          </w:p>
          <w:p w:rsidR="00281CBE" w:rsidRPr="00703645" w:rsidRDefault="00281CBE" w:rsidP="00C0653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:rsidR="004E0776" w:rsidRPr="00613D28" w:rsidRDefault="002F41E0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10 398,59</w:t>
            </w:r>
          </w:p>
        </w:tc>
        <w:tc>
          <w:tcPr>
            <w:tcW w:w="1236" w:type="dxa"/>
            <w:vAlign w:val="center"/>
          </w:tcPr>
          <w:p w:rsidR="00A549AE" w:rsidRPr="00613D28" w:rsidRDefault="002F41E0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8 187,88</w:t>
            </w:r>
          </w:p>
        </w:tc>
        <w:tc>
          <w:tcPr>
            <w:tcW w:w="1236" w:type="dxa"/>
            <w:vAlign w:val="center"/>
          </w:tcPr>
          <w:p w:rsidR="00A549AE" w:rsidRPr="00613D28" w:rsidRDefault="002F41E0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14 350,00</w:t>
            </w:r>
          </w:p>
        </w:tc>
        <w:tc>
          <w:tcPr>
            <w:tcW w:w="1400" w:type="dxa"/>
            <w:vAlign w:val="center"/>
          </w:tcPr>
          <w:p w:rsidR="00A549AE" w:rsidRPr="00613D28" w:rsidRDefault="002F41E0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10 533,90</w:t>
            </w:r>
          </w:p>
        </w:tc>
        <w:tc>
          <w:tcPr>
            <w:tcW w:w="1236" w:type="dxa"/>
            <w:vAlign w:val="center"/>
          </w:tcPr>
          <w:p w:rsidR="00A549AE" w:rsidRPr="00613D28" w:rsidRDefault="002F41E0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13 900,00</w:t>
            </w:r>
          </w:p>
        </w:tc>
        <w:tc>
          <w:tcPr>
            <w:tcW w:w="1236" w:type="dxa"/>
            <w:vAlign w:val="center"/>
          </w:tcPr>
          <w:p w:rsidR="00A549AE" w:rsidRPr="00613D28" w:rsidRDefault="002F41E0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13 900,00</w:t>
            </w:r>
          </w:p>
        </w:tc>
        <w:tc>
          <w:tcPr>
            <w:tcW w:w="1096" w:type="dxa"/>
            <w:vAlign w:val="center"/>
          </w:tcPr>
          <w:p w:rsidR="00A549AE" w:rsidRPr="00E84981" w:rsidRDefault="002F41E0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13 900,00</w:t>
            </w:r>
          </w:p>
        </w:tc>
      </w:tr>
    </w:tbl>
    <w:p w:rsidR="0055407A" w:rsidRDefault="0055407A" w:rsidP="0055407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Výdavky programu 8 predstavujú </w:t>
      </w:r>
      <w:r w:rsidR="00666040">
        <w:rPr>
          <w:rFonts w:cstheme="minorHAnsi"/>
          <w:b/>
          <w:bCs/>
          <w:sz w:val="24"/>
          <w:szCs w:val="24"/>
        </w:rPr>
        <w:t>1,51</w:t>
      </w:r>
      <w:r w:rsidRPr="0055407A">
        <w:rPr>
          <w:rFonts w:cstheme="minorHAnsi"/>
          <w:b/>
          <w:bCs/>
          <w:sz w:val="24"/>
          <w:szCs w:val="24"/>
        </w:rPr>
        <w:t xml:space="preserve"> %</w:t>
      </w:r>
      <w:r>
        <w:rPr>
          <w:rFonts w:cstheme="minorHAnsi"/>
          <w:sz w:val="24"/>
          <w:szCs w:val="24"/>
        </w:rPr>
        <w:t xml:space="preserve"> z celkových výdavkov </w:t>
      </w:r>
      <w:r w:rsidR="00666040">
        <w:rPr>
          <w:rFonts w:cstheme="minorHAnsi"/>
          <w:sz w:val="24"/>
          <w:szCs w:val="24"/>
        </w:rPr>
        <w:t>na rok 2021</w:t>
      </w:r>
      <w:r>
        <w:rPr>
          <w:rFonts w:cstheme="minorHAnsi"/>
          <w:sz w:val="24"/>
          <w:szCs w:val="24"/>
        </w:rPr>
        <w:t>.</w:t>
      </w:r>
    </w:p>
    <w:p w:rsidR="00565085" w:rsidRDefault="00565085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0653D" w:rsidRPr="00273DA9" w:rsidRDefault="00C0653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8A5F11" w:rsidRPr="0009131D" w:rsidRDefault="00273DA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09131D">
        <w:rPr>
          <w:rFonts w:cstheme="minorHAnsi"/>
          <w:b/>
          <w:sz w:val="24"/>
          <w:szCs w:val="24"/>
        </w:rPr>
        <w:t xml:space="preserve">Program </w:t>
      </w:r>
      <w:r w:rsidR="008A5F11" w:rsidRPr="0009131D">
        <w:rPr>
          <w:rFonts w:cstheme="minorHAnsi"/>
          <w:b/>
          <w:sz w:val="24"/>
          <w:szCs w:val="24"/>
        </w:rPr>
        <w:t>9</w:t>
      </w:r>
      <w:r w:rsidRPr="0009131D">
        <w:rPr>
          <w:rFonts w:cstheme="minorHAnsi"/>
          <w:b/>
          <w:sz w:val="24"/>
          <w:szCs w:val="24"/>
        </w:rPr>
        <w:t>:</w:t>
      </w:r>
      <w:r w:rsidR="008A5F11" w:rsidRPr="0009131D">
        <w:rPr>
          <w:rFonts w:cstheme="minorHAnsi"/>
          <w:b/>
          <w:sz w:val="24"/>
          <w:szCs w:val="24"/>
        </w:rPr>
        <w:t xml:space="preserve"> Vzdelávanie</w:t>
      </w:r>
    </w:p>
    <w:p w:rsidR="005D4A4E" w:rsidRDefault="000E592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programe je r</w:t>
      </w:r>
      <w:r w:rsidR="000E5B5A">
        <w:rPr>
          <w:rFonts w:cstheme="minorHAnsi"/>
          <w:sz w:val="24"/>
          <w:szCs w:val="24"/>
        </w:rPr>
        <w:t xml:space="preserve">ozpočtovaná prevádzka miestnej </w:t>
      </w:r>
      <w:r w:rsidR="005D4A4E">
        <w:rPr>
          <w:rFonts w:cstheme="minorHAnsi"/>
          <w:sz w:val="24"/>
          <w:szCs w:val="24"/>
        </w:rPr>
        <w:t>m</w:t>
      </w:r>
      <w:r>
        <w:rPr>
          <w:rFonts w:cstheme="minorHAnsi"/>
          <w:sz w:val="24"/>
          <w:szCs w:val="24"/>
        </w:rPr>
        <w:t>aterskej školy, ktorá je rozpočtovou organizáciou</w:t>
      </w:r>
      <w:r w:rsidR="00613D28">
        <w:rPr>
          <w:rFonts w:cstheme="minorHAnsi"/>
          <w:sz w:val="24"/>
          <w:szCs w:val="24"/>
        </w:rPr>
        <w:t xml:space="preserve"> obce bez právnej subjektivity ( personálne</w:t>
      </w:r>
      <w:r w:rsidR="005D4A4E">
        <w:rPr>
          <w:rFonts w:cstheme="minorHAnsi"/>
          <w:sz w:val="24"/>
          <w:szCs w:val="24"/>
        </w:rPr>
        <w:t xml:space="preserve"> výdavky</w:t>
      </w:r>
      <w:r w:rsidR="00613D28">
        <w:rPr>
          <w:rFonts w:cstheme="minorHAnsi"/>
          <w:sz w:val="24"/>
          <w:szCs w:val="24"/>
        </w:rPr>
        <w:t>, energie, vodné, stočné, materiá</w:t>
      </w:r>
      <w:r w:rsidR="005D4A4E">
        <w:rPr>
          <w:rFonts w:cstheme="minorHAnsi"/>
          <w:sz w:val="24"/>
          <w:szCs w:val="24"/>
        </w:rPr>
        <w:t xml:space="preserve">l </w:t>
      </w:r>
      <w:r w:rsidR="00613D28">
        <w:rPr>
          <w:rFonts w:cstheme="minorHAnsi"/>
          <w:sz w:val="24"/>
          <w:szCs w:val="24"/>
        </w:rPr>
        <w:t>).</w:t>
      </w:r>
      <w:r w:rsidR="005D4A4E">
        <w:rPr>
          <w:rFonts w:cstheme="minorHAnsi"/>
          <w:sz w:val="24"/>
          <w:szCs w:val="24"/>
        </w:rPr>
        <w:t xml:space="preserve"> Zároveň  sú tu zahrnuté výdavky na nákup potravín v rámci školskej jedálne materskej školy.</w:t>
      </w:r>
    </w:p>
    <w:tbl>
      <w:tblPr>
        <w:tblStyle w:val="Mriekatabuky"/>
        <w:tblW w:w="10094" w:type="dxa"/>
        <w:jc w:val="center"/>
        <w:tblLayout w:type="fixed"/>
        <w:tblLook w:val="04A0"/>
      </w:tblPr>
      <w:tblGrid>
        <w:gridCol w:w="1418"/>
        <w:gridCol w:w="1236"/>
        <w:gridCol w:w="1236"/>
        <w:gridCol w:w="1236"/>
        <w:gridCol w:w="1400"/>
        <w:gridCol w:w="1236"/>
        <w:gridCol w:w="1135"/>
        <w:gridCol w:w="1197"/>
      </w:tblGrid>
      <w:tr w:rsidR="00A549AE" w:rsidRPr="00E84981" w:rsidTr="00C81D9B">
        <w:trPr>
          <w:trHeight w:val="411"/>
          <w:jc w:val="center"/>
        </w:trPr>
        <w:tc>
          <w:tcPr>
            <w:tcW w:w="1418" w:type="dxa"/>
            <w:vMerge w:val="restart"/>
            <w:shd w:val="clear" w:color="auto" w:fill="B8CCE4" w:themeFill="accent1" w:themeFillTint="66"/>
            <w:vAlign w:val="center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E43DAC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</w:t>
            </w:r>
            <w:r w:rsidR="00E43DAC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A549AE" w:rsidRPr="00E84981" w:rsidRDefault="00A549AE" w:rsidP="00E43DAC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</w:t>
            </w:r>
            <w:r w:rsidR="00E43DAC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00" w:type="dxa"/>
            <w:vMerge w:val="restart"/>
            <w:tcBorders>
              <w:right w:val="single" w:sz="4" w:space="0" w:color="auto"/>
            </w:tcBorders>
            <w:shd w:val="clear" w:color="auto" w:fill="B8CCE4" w:themeFill="accent1" w:themeFillTint="66"/>
          </w:tcPr>
          <w:p w:rsidR="00A549AE" w:rsidRPr="00E84981" w:rsidRDefault="00555421" w:rsidP="00E43DAC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</w:t>
            </w:r>
            <w:r w:rsidR="00E43DAC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A549AE" w:rsidRPr="00E84981" w:rsidTr="00C81D9B">
        <w:trPr>
          <w:trHeight w:val="410"/>
          <w:jc w:val="center"/>
        </w:trPr>
        <w:tc>
          <w:tcPr>
            <w:tcW w:w="1418" w:type="dxa"/>
            <w:vMerge/>
            <w:shd w:val="clear" w:color="auto" w:fill="B8CCE4" w:themeFill="accent1" w:themeFillTint="66"/>
            <w:vAlign w:val="center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C81D9B">
              <w:rPr>
                <w:b/>
                <w:sz w:val="20"/>
                <w:szCs w:val="20"/>
              </w:rPr>
              <w:t>2</w:t>
            </w:r>
            <w:r w:rsidR="00E43DA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555421">
              <w:rPr>
                <w:b/>
                <w:sz w:val="20"/>
                <w:szCs w:val="20"/>
              </w:rPr>
              <w:t>2</w:t>
            </w:r>
            <w:r w:rsidR="00E43DA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E43DAC">
              <w:rPr>
                <w:b/>
                <w:sz w:val="20"/>
                <w:szCs w:val="20"/>
              </w:rPr>
              <w:t>3</w:t>
            </w:r>
          </w:p>
        </w:tc>
      </w:tr>
      <w:tr w:rsidR="00A549AE" w:rsidRPr="00E84981" w:rsidTr="00C81D9B">
        <w:trPr>
          <w:jc w:val="center"/>
        </w:trPr>
        <w:tc>
          <w:tcPr>
            <w:tcW w:w="1418" w:type="dxa"/>
            <w:vAlign w:val="center"/>
          </w:tcPr>
          <w:p w:rsidR="00A549AE" w:rsidRPr="00703645" w:rsidRDefault="00A549AE" w:rsidP="00B00D91">
            <w:pPr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9. Vzdelávanie</w:t>
            </w:r>
          </w:p>
        </w:tc>
        <w:tc>
          <w:tcPr>
            <w:tcW w:w="1236" w:type="dxa"/>
            <w:vAlign w:val="center"/>
          </w:tcPr>
          <w:p w:rsidR="00A549AE" w:rsidRDefault="00A549AE" w:rsidP="00B56126">
            <w:pPr>
              <w:jc w:val="right"/>
              <w:rPr>
                <w:sz w:val="20"/>
                <w:szCs w:val="20"/>
              </w:rPr>
            </w:pPr>
          </w:p>
          <w:p w:rsidR="00C81D9B" w:rsidRDefault="00E43DAC" w:rsidP="00E43DA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99 708,36</w:t>
            </w:r>
          </w:p>
          <w:p w:rsidR="00E43DAC" w:rsidRPr="00B00D91" w:rsidRDefault="00E43DAC" w:rsidP="00E43DA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:rsidR="00A549AE" w:rsidRPr="00B00D91" w:rsidRDefault="00E43DAC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113 000,75</w:t>
            </w:r>
          </w:p>
        </w:tc>
        <w:tc>
          <w:tcPr>
            <w:tcW w:w="1236" w:type="dxa"/>
            <w:vAlign w:val="center"/>
          </w:tcPr>
          <w:p w:rsidR="00A549AE" w:rsidRPr="00B00D91" w:rsidRDefault="00E43DAC" w:rsidP="00565085">
            <w:pPr>
              <w:jc w:val="center"/>
              <w:rPr>
                <w:sz w:val="20"/>
                <w:szCs w:val="20"/>
              </w:rPr>
            </w:pPr>
            <w:r w:rsidRPr="00C54E83">
              <w:rPr>
                <w:sz w:val="20"/>
                <w:szCs w:val="20"/>
              </w:rPr>
              <w:t>120 250,00</w:t>
            </w:r>
          </w:p>
        </w:tc>
        <w:tc>
          <w:tcPr>
            <w:tcW w:w="1400" w:type="dxa"/>
            <w:vAlign w:val="center"/>
          </w:tcPr>
          <w:p w:rsidR="00A549AE" w:rsidRPr="00B00D91" w:rsidRDefault="00E43DAC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132 407,74</w:t>
            </w:r>
          </w:p>
        </w:tc>
        <w:tc>
          <w:tcPr>
            <w:tcW w:w="1236" w:type="dxa"/>
            <w:vAlign w:val="center"/>
          </w:tcPr>
          <w:p w:rsidR="00A549AE" w:rsidRPr="00B00D91" w:rsidRDefault="00E43DAC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120 900,00</w:t>
            </w:r>
          </w:p>
        </w:tc>
        <w:tc>
          <w:tcPr>
            <w:tcW w:w="1135" w:type="dxa"/>
            <w:vAlign w:val="center"/>
          </w:tcPr>
          <w:p w:rsidR="00A549AE" w:rsidRPr="00B00D91" w:rsidRDefault="00E43DAC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120 400,00</w:t>
            </w:r>
          </w:p>
        </w:tc>
        <w:tc>
          <w:tcPr>
            <w:tcW w:w="1197" w:type="dxa"/>
            <w:vAlign w:val="center"/>
          </w:tcPr>
          <w:p w:rsidR="00555421" w:rsidRPr="00B00D91" w:rsidRDefault="00E43DAC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120 400,00</w:t>
            </w:r>
          </w:p>
        </w:tc>
      </w:tr>
    </w:tbl>
    <w:p w:rsidR="0055407A" w:rsidRDefault="0055407A" w:rsidP="0055407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Výdavky programu 9 predstavujú </w:t>
      </w:r>
      <w:r w:rsidR="002862AD">
        <w:rPr>
          <w:rFonts w:cstheme="minorHAnsi"/>
          <w:b/>
          <w:bCs/>
          <w:sz w:val="24"/>
          <w:szCs w:val="24"/>
        </w:rPr>
        <w:t>13,10</w:t>
      </w:r>
      <w:r w:rsidRPr="0055407A">
        <w:rPr>
          <w:rFonts w:cstheme="minorHAnsi"/>
          <w:b/>
          <w:bCs/>
          <w:sz w:val="24"/>
          <w:szCs w:val="24"/>
        </w:rPr>
        <w:t xml:space="preserve"> %</w:t>
      </w:r>
      <w:r>
        <w:rPr>
          <w:rFonts w:cstheme="minorHAnsi"/>
          <w:sz w:val="24"/>
          <w:szCs w:val="24"/>
        </w:rPr>
        <w:t xml:space="preserve"> z celkových výdavkov </w:t>
      </w:r>
      <w:r w:rsidR="002862AD">
        <w:rPr>
          <w:rFonts w:cstheme="minorHAnsi"/>
          <w:sz w:val="24"/>
          <w:szCs w:val="24"/>
        </w:rPr>
        <w:t>na rok 2021</w:t>
      </w:r>
      <w:r>
        <w:rPr>
          <w:rFonts w:cstheme="minorHAnsi"/>
          <w:sz w:val="24"/>
          <w:szCs w:val="24"/>
        </w:rPr>
        <w:t>.</w:t>
      </w:r>
    </w:p>
    <w:p w:rsidR="0009131D" w:rsidRDefault="0009131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FF50AD" w:rsidRDefault="00FF50A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F97891" w:rsidRDefault="00F97891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F97891" w:rsidRDefault="00F97891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8A5F11" w:rsidRPr="0009131D" w:rsidRDefault="00C6442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760D5A">
        <w:rPr>
          <w:rFonts w:cstheme="minorHAnsi"/>
          <w:b/>
          <w:sz w:val="24"/>
          <w:szCs w:val="24"/>
        </w:rPr>
        <w:lastRenderedPageBreak/>
        <w:t xml:space="preserve">Program </w:t>
      </w:r>
      <w:r w:rsidR="008A5F11" w:rsidRPr="00760D5A">
        <w:rPr>
          <w:rFonts w:cstheme="minorHAnsi"/>
          <w:b/>
          <w:sz w:val="24"/>
          <w:szCs w:val="24"/>
        </w:rPr>
        <w:t>10</w:t>
      </w:r>
      <w:r w:rsidRPr="00760D5A">
        <w:rPr>
          <w:rFonts w:cstheme="minorHAnsi"/>
          <w:b/>
          <w:sz w:val="24"/>
          <w:szCs w:val="24"/>
        </w:rPr>
        <w:t xml:space="preserve">: </w:t>
      </w:r>
      <w:r w:rsidR="008A5F11" w:rsidRPr="00760D5A">
        <w:rPr>
          <w:rFonts w:cstheme="minorHAnsi"/>
          <w:b/>
          <w:sz w:val="24"/>
          <w:szCs w:val="24"/>
        </w:rPr>
        <w:t>Prostredie pre život</w:t>
      </w:r>
    </w:p>
    <w:p w:rsidR="0009131D" w:rsidRDefault="00C6442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Najväčšie položky v rámci </w:t>
      </w:r>
      <w:r w:rsidR="005D4A4E">
        <w:rPr>
          <w:rFonts w:cstheme="minorHAnsi"/>
          <w:sz w:val="24"/>
          <w:szCs w:val="24"/>
        </w:rPr>
        <w:t xml:space="preserve">tohto </w:t>
      </w:r>
      <w:r>
        <w:rPr>
          <w:rFonts w:cstheme="minorHAnsi"/>
          <w:sz w:val="24"/>
          <w:szCs w:val="24"/>
        </w:rPr>
        <w:t>programu predstavujú údr</w:t>
      </w:r>
      <w:r w:rsidR="00FD6BE9">
        <w:rPr>
          <w:rFonts w:cstheme="minorHAnsi"/>
          <w:sz w:val="24"/>
          <w:szCs w:val="24"/>
        </w:rPr>
        <w:t>žba verejného osvetlenia</w:t>
      </w:r>
      <w:r w:rsidR="005D4A4E">
        <w:rPr>
          <w:rFonts w:cstheme="minorHAnsi"/>
          <w:sz w:val="24"/>
          <w:szCs w:val="24"/>
        </w:rPr>
        <w:t xml:space="preserve"> a</w:t>
      </w:r>
      <w:r w:rsidR="000D5990">
        <w:rPr>
          <w:rFonts w:cstheme="minorHAnsi"/>
          <w:sz w:val="24"/>
          <w:szCs w:val="24"/>
        </w:rPr>
        <w:t xml:space="preserve"> verejné osvetlenie</w:t>
      </w:r>
      <w:r w:rsidR="00F97891">
        <w:rPr>
          <w:rFonts w:cstheme="minorHAnsi"/>
          <w:sz w:val="24"/>
          <w:szCs w:val="24"/>
        </w:rPr>
        <w:t xml:space="preserve"> </w:t>
      </w:r>
      <w:r w:rsidR="005D4A4E">
        <w:rPr>
          <w:rFonts w:cstheme="minorHAnsi"/>
          <w:sz w:val="24"/>
          <w:szCs w:val="24"/>
        </w:rPr>
        <w:t>-</w:t>
      </w:r>
      <w:r w:rsidR="000D5990">
        <w:rPr>
          <w:rFonts w:cstheme="minorHAnsi"/>
          <w:sz w:val="24"/>
          <w:szCs w:val="24"/>
        </w:rPr>
        <w:t xml:space="preserve"> energ</w:t>
      </w:r>
      <w:r w:rsidR="005D4A4E">
        <w:rPr>
          <w:rFonts w:cstheme="minorHAnsi"/>
          <w:sz w:val="24"/>
          <w:szCs w:val="24"/>
        </w:rPr>
        <w:t>ia.</w:t>
      </w:r>
    </w:p>
    <w:tbl>
      <w:tblPr>
        <w:tblStyle w:val="Mriekatabuky"/>
        <w:tblW w:w="10094" w:type="dxa"/>
        <w:tblLayout w:type="fixed"/>
        <w:tblLook w:val="04A0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096"/>
      </w:tblGrid>
      <w:tr w:rsidR="0009131D" w:rsidRPr="00E84981" w:rsidTr="00C81D9B">
        <w:trPr>
          <w:trHeight w:val="411"/>
        </w:trPr>
        <w:tc>
          <w:tcPr>
            <w:tcW w:w="1418" w:type="dxa"/>
            <w:vMerge w:val="restart"/>
            <w:shd w:val="clear" w:color="auto" w:fill="B8CCE4" w:themeFill="accent1" w:themeFillTint="66"/>
            <w:vAlign w:val="center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:rsidR="0009131D" w:rsidRPr="00E84981" w:rsidRDefault="0009131D" w:rsidP="008601C1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8601C1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201</w:t>
            </w:r>
            <w:r w:rsidR="008601C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36" w:type="dxa"/>
            <w:vMerge w:val="restart"/>
            <w:shd w:val="clear" w:color="auto" w:fill="B8CCE4" w:themeFill="accent1" w:themeFillTint="66"/>
          </w:tcPr>
          <w:p w:rsidR="0009131D" w:rsidRPr="00E84981" w:rsidRDefault="0009131D" w:rsidP="008601C1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</w:t>
            </w:r>
            <w:r w:rsidR="008601C1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00" w:type="dxa"/>
            <w:vMerge w:val="restart"/>
            <w:tcBorders>
              <w:right w:val="single" w:sz="4" w:space="0" w:color="auto"/>
            </w:tcBorders>
            <w:shd w:val="clear" w:color="auto" w:fill="B8CCE4" w:themeFill="accent1" w:themeFillTint="66"/>
          </w:tcPr>
          <w:p w:rsidR="0009131D" w:rsidRPr="00E84981" w:rsidRDefault="00555421" w:rsidP="008601C1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</w:t>
            </w:r>
            <w:r w:rsidR="008601C1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09131D" w:rsidRPr="00E84981" w:rsidTr="00C81D9B">
        <w:trPr>
          <w:trHeight w:val="410"/>
        </w:trPr>
        <w:tc>
          <w:tcPr>
            <w:tcW w:w="1418" w:type="dxa"/>
            <w:vMerge/>
            <w:shd w:val="clear" w:color="auto" w:fill="DBE5F1" w:themeFill="accent1" w:themeFillTint="33"/>
            <w:vAlign w:val="center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DBE5F1" w:themeFill="accent1" w:themeFillTint="33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09131D" w:rsidRPr="00E84981" w:rsidRDefault="0009131D" w:rsidP="008601C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C81D9B">
              <w:rPr>
                <w:b/>
                <w:sz w:val="20"/>
                <w:szCs w:val="20"/>
              </w:rPr>
              <w:t>2</w:t>
            </w:r>
            <w:r w:rsidR="008601C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555421">
              <w:rPr>
                <w:b/>
                <w:sz w:val="20"/>
                <w:szCs w:val="20"/>
              </w:rPr>
              <w:t>2</w:t>
            </w:r>
            <w:r w:rsidR="008601C1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8601C1">
              <w:rPr>
                <w:b/>
                <w:sz w:val="20"/>
                <w:szCs w:val="20"/>
              </w:rPr>
              <w:t>3</w:t>
            </w:r>
          </w:p>
        </w:tc>
      </w:tr>
      <w:tr w:rsidR="0009131D" w:rsidRPr="00E84981" w:rsidTr="00B00D91">
        <w:tc>
          <w:tcPr>
            <w:tcW w:w="1418" w:type="dxa"/>
            <w:vAlign w:val="center"/>
          </w:tcPr>
          <w:p w:rsidR="0009131D" w:rsidRDefault="0009131D" w:rsidP="00B00D91">
            <w:pPr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10. Prostredie pre život</w:t>
            </w:r>
          </w:p>
          <w:p w:rsidR="00565085" w:rsidRPr="00703645" w:rsidRDefault="00565085" w:rsidP="00B00D91">
            <w:pPr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:rsidR="0009131D" w:rsidRPr="00B00D91" w:rsidRDefault="008601C1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24 823,30</w:t>
            </w:r>
          </w:p>
        </w:tc>
        <w:tc>
          <w:tcPr>
            <w:tcW w:w="1236" w:type="dxa"/>
            <w:vAlign w:val="center"/>
          </w:tcPr>
          <w:p w:rsidR="0009131D" w:rsidRPr="00B00D91" w:rsidRDefault="008601C1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28 895,51</w:t>
            </w:r>
          </w:p>
        </w:tc>
        <w:tc>
          <w:tcPr>
            <w:tcW w:w="1236" w:type="dxa"/>
            <w:vAlign w:val="center"/>
          </w:tcPr>
          <w:p w:rsidR="0009131D" w:rsidRPr="00B00D91" w:rsidRDefault="008601C1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30 290,00</w:t>
            </w:r>
          </w:p>
        </w:tc>
        <w:tc>
          <w:tcPr>
            <w:tcW w:w="1400" w:type="dxa"/>
            <w:vAlign w:val="center"/>
          </w:tcPr>
          <w:p w:rsidR="0009131D" w:rsidRPr="00B00D91" w:rsidRDefault="008601C1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29 711,25</w:t>
            </w:r>
          </w:p>
        </w:tc>
        <w:tc>
          <w:tcPr>
            <w:tcW w:w="1236" w:type="dxa"/>
            <w:vAlign w:val="center"/>
          </w:tcPr>
          <w:p w:rsidR="0009131D" w:rsidRPr="00B00D91" w:rsidRDefault="008601C1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33 050,00</w:t>
            </w:r>
          </w:p>
        </w:tc>
        <w:tc>
          <w:tcPr>
            <w:tcW w:w="1236" w:type="dxa"/>
            <w:vAlign w:val="center"/>
          </w:tcPr>
          <w:p w:rsidR="0009131D" w:rsidRPr="00B00D91" w:rsidRDefault="003973EC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29 550,00</w:t>
            </w:r>
          </w:p>
        </w:tc>
        <w:tc>
          <w:tcPr>
            <w:tcW w:w="1096" w:type="dxa"/>
            <w:vAlign w:val="center"/>
          </w:tcPr>
          <w:p w:rsidR="0009131D" w:rsidRPr="00B00D91" w:rsidRDefault="003973EC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29 550,00</w:t>
            </w:r>
          </w:p>
        </w:tc>
      </w:tr>
    </w:tbl>
    <w:p w:rsidR="0055407A" w:rsidRDefault="003973EC" w:rsidP="0055407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Výdavky programu 10 </w:t>
      </w:r>
      <w:r w:rsidR="0055407A">
        <w:rPr>
          <w:rFonts w:cstheme="minorHAnsi"/>
          <w:sz w:val="24"/>
          <w:szCs w:val="24"/>
        </w:rPr>
        <w:t xml:space="preserve">predstavujú </w:t>
      </w:r>
      <w:r w:rsidR="0036665B">
        <w:rPr>
          <w:rFonts w:cstheme="minorHAnsi"/>
          <w:b/>
          <w:bCs/>
          <w:sz w:val="24"/>
          <w:szCs w:val="24"/>
        </w:rPr>
        <w:t>3,58</w:t>
      </w:r>
      <w:r w:rsidR="0055407A" w:rsidRPr="0055407A">
        <w:rPr>
          <w:rFonts w:cstheme="minorHAnsi"/>
          <w:b/>
          <w:bCs/>
          <w:sz w:val="24"/>
          <w:szCs w:val="24"/>
        </w:rPr>
        <w:t xml:space="preserve"> %</w:t>
      </w:r>
      <w:r w:rsidR="0055407A">
        <w:rPr>
          <w:rFonts w:cstheme="minorHAnsi"/>
          <w:sz w:val="24"/>
          <w:szCs w:val="24"/>
        </w:rPr>
        <w:t xml:space="preserve"> z celkových výdavkov</w:t>
      </w:r>
      <w:r w:rsidR="0036665B">
        <w:rPr>
          <w:rFonts w:cstheme="minorHAnsi"/>
          <w:sz w:val="24"/>
          <w:szCs w:val="24"/>
        </w:rPr>
        <w:t>na rok 2021.</w:t>
      </w:r>
    </w:p>
    <w:p w:rsidR="00FC1483" w:rsidRDefault="00FC1483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74063D" w:rsidRPr="00494297" w:rsidRDefault="0074063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DC1C57" w:rsidRDefault="00EA645E" w:rsidP="00DC1C5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  <w:r w:rsidRPr="00DC1C57">
        <w:rPr>
          <w:rFonts w:cstheme="minorHAnsi"/>
          <w:b/>
          <w:sz w:val="28"/>
          <w:szCs w:val="28"/>
          <w:u w:val="single"/>
        </w:rPr>
        <w:t>Kapitálové výdavky</w:t>
      </w:r>
    </w:p>
    <w:p w:rsidR="00EA645E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:rsidR="0062670C" w:rsidRPr="00D31AB6" w:rsidRDefault="0062670C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31AB6">
        <w:rPr>
          <w:rFonts w:cstheme="minorHAnsi"/>
          <w:sz w:val="24"/>
          <w:szCs w:val="24"/>
        </w:rPr>
        <w:t xml:space="preserve">Kapitálovými výdavkami sú najmä rozpočtové výdavky na obstaranie a zhodnotenie hmotného majetku a nehmotného majetku, vrátane výdavkov súvisiacich s obstaraním tohto majetku. </w:t>
      </w:r>
    </w:p>
    <w:p w:rsidR="0062670C" w:rsidRPr="00D31AB6" w:rsidRDefault="00494297" w:rsidP="00EA645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31AB6">
        <w:rPr>
          <w:rFonts w:cstheme="minorHAnsi"/>
          <w:sz w:val="24"/>
          <w:szCs w:val="24"/>
        </w:rPr>
        <w:t xml:space="preserve">Podľa predloženého návrhu rozpočtu </w:t>
      </w:r>
      <w:r w:rsidR="0062670C" w:rsidRPr="00D31AB6">
        <w:rPr>
          <w:rFonts w:cstheme="minorHAnsi"/>
          <w:sz w:val="24"/>
          <w:szCs w:val="24"/>
        </w:rPr>
        <w:t xml:space="preserve">obce Košolná </w:t>
      </w:r>
      <w:r w:rsidR="00EA645E" w:rsidRPr="00D31AB6">
        <w:rPr>
          <w:rFonts w:cstheme="minorHAnsi"/>
          <w:sz w:val="24"/>
          <w:szCs w:val="24"/>
        </w:rPr>
        <w:t xml:space="preserve">sú </w:t>
      </w:r>
      <w:r w:rsidR="003C4AE6" w:rsidRPr="00D31AB6">
        <w:rPr>
          <w:rFonts w:cstheme="minorHAnsi"/>
          <w:sz w:val="24"/>
          <w:szCs w:val="24"/>
        </w:rPr>
        <w:t>na rok 20</w:t>
      </w:r>
      <w:r w:rsidR="00E43DAC" w:rsidRPr="00D31AB6">
        <w:rPr>
          <w:rFonts w:cstheme="minorHAnsi"/>
          <w:sz w:val="24"/>
          <w:szCs w:val="24"/>
        </w:rPr>
        <w:t>21</w:t>
      </w:r>
      <w:r w:rsidR="003C4AE6" w:rsidRPr="00D31AB6">
        <w:rPr>
          <w:rFonts w:cstheme="minorHAnsi"/>
          <w:sz w:val="24"/>
          <w:szCs w:val="24"/>
        </w:rPr>
        <w:t xml:space="preserve"> naplánované </w:t>
      </w:r>
      <w:r w:rsidR="00EA645E" w:rsidRPr="00D31AB6">
        <w:rPr>
          <w:rFonts w:cstheme="minorHAnsi"/>
          <w:sz w:val="24"/>
          <w:szCs w:val="24"/>
        </w:rPr>
        <w:t>kapitálov</w:t>
      </w:r>
      <w:r w:rsidR="003C4AE6" w:rsidRPr="00D31AB6">
        <w:rPr>
          <w:rFonts w:cstheme="minorHAnsi"/>
          <w:sz w:val="24"/>
          <w:szCs w:val="24"/>
        </w:rPr>
        <w:t xml:space="preserve">é výdavky v rámci </w:t>
      </w:r>
      <w:r w:rsidR="00D31AB6" w:rsidRPr="00D31AB6">
        <w:rPr>
          <w:rFonts w:cstheme="minorHAnsi"/>
          <w:sz w:val="24"/>
          <w:szCs w:val="24"/>
        </w:rPr>
        <w:t xml:space="preserve">Programu 5 – Bezpečnosť, právo, poriadok vo výške </w:t>
      </w:r>
      <w:r w:rsidR="00D31AB6" w:rsidRPr="00D31AB6">
        <w:rPr>
          <w:rFonts w:cstheme="minorHAnsi"/>
          <w:b/>
          <w:bCs/>
          <w:sz w:val="24"/>
          <w:szCs w:val="24"/>
        </w:rPr>
        <w:t>14 450,00 EUR</w:t>
      </w:r>
      <w:r w:rsidR="00D31AB6" w:rsidRPr="00D31AB6">
        <w:rPr>
          <w:rFonts w:cstheme="minorHAnsi"/>
          <w:sz w:val="24"/>
          <w:szCs w:val="24"/>
        </w:rPr>
        <w:t xml:space="preserve">, z toho            </w:t>
      </w:r>
      <w:r w:rsidR="00D31AB6" w:rsidRPr="00F97891">
        <w:rPr>
          <w:rFonts w:cstheme="minorHAnsi"/>
          <w:b/>
          <w:sz w:val="24"/>
          <w:szCs w:val="24"/>
        </w:rPr>
        <w:t>10 000,00 EUR</w:t>
      </w:r>
      <w:r w:rsidR="00D31AB6" w:rsidRPr="00D31AB6">
        <w:rPr>
          <w:rFonts w:cstheme="minorHAnsi"/>
          <w:sz w:val="24"/>
          <w:szCs w:val="24"/>
        </w:rPr>
        <w:t xml:space="preserve"> predstavujú vlastné zdroje a v rámci </w:t>
      </w:r>
      <w:r w:rsidR="003C4AE6" w:rsidRPr="00D31AB6">
        <w:rPr>
          <w:rFonts w:cstheme="minorHAnsi"/>
          <w:sz w:val="24"/>
          <w:szCs w:val="24"/>
        </w:rPr>
        <w:t xml:space="preserve">Programu 7 – Rozvoj obce </w:t>
      </w:r>
      <w:r w:rsidR="00751FF2" w:rsidRPr="00D31AB6">
        <w:rPr>
          <w:rFonts w:cstheme="minorHAnsi"/>
          <w:sz w:val="24"/>
          <w:szCs w:val="24"/>
        </w:rPr>
        <w:t>vo</w:t>
      </w:r>
      <w:r w:rsidR="00760D5A" w:rsidRPr="00D31AB6">
        <w:rPr>
          <w:rFonts w:cstheme="minorHAnsi"/>
          <w:sz w:val="24"/>
          <w:szCs w:val="24"/>
        </w:rPr>
        <w:t xml:space="preserve"> výške</w:t>
      </w:r>
      <w:r w:rsidR="00F97891">
        <w:rPr>
          <w:rFonts w:cstheme="minorHAnsi"/>
          <w:sz w:val="24"/>
          <w:szCs w:val="24"/>
        </w:rPr>
        <w:t xml:space="preserve"> </w:t>
      </w:r>
      <w:r w:rsidR="00D31AB6" w:rsidRPr="00D31AB6">
        <w:rPr>
          <w:rFonts w:cstheme="minorHAnsi"/>
          <w:b/>
          <w:bCs/>
          <w:sz w:val="24"/>
          <w:szCs w:val="24"/>
        </w:rPr>
        <w:t>434 904,00</w:t>
      </w:r>
      <w:r w:rsidR="004966B6" w:rsidRPr="00D31AB6">
        <w:rPr>
          <w:rFonts w:cstheme="minorHAnsi"/>
          <w:b/>
          <w:bCs/>
          <w:sz w:val="24"/>
          <w:szCs w:val="24"/>
        </w:rPr>
        <w:t xml:space="preserve"> EUR</w:t>
      </w:r>
      <w:r w:rsidR="004966B6" w:rsidRPr="00D31AB6">
        <w:rPr>
          <w:rFonts w:cstheme="minorHAnsi"/>
          <w:sz w:val="24"/>
          <w:szCs w:val="24"/>
        </w:rPr>
        <w:t xml:space="preserve">, z toho vlastné zdroje predstavujú </w:t>
      </w:r>
      <w:r w:rsidR="00D31AB6" w:rsidRPr="00F97891">
        <w:rPr>
          <w:rFonts w:cstheme="minorHAnsi"/>
          <w:b/>
          <w:sz w:val="24"/>
          <w:szCs w:val="24"/>
        </w:rPr>
        <w:t>17 484,00</w:t>
      </w:r>
      <w:r w:rsidR="004966B6" w:rsidRPr="00F97891">
        <w:rPr>
          <w:rFonts w:cstheme="minorHAnsi"/>
          <w:b/>
          <w:sz w:val="24"/>
          <w:szCs w:val="24"/>
        </w:rPr>
        <w:t xml:space="preserve"> EUR</w:t>
      </w:r>
      <w:r w:rsidR="004966B6" w:rsidRPr="00D31AB6">
        <w:rPr>
          <w:rFonts w:cstheme="minorHAnsi"/>
          <w:sz w:val="24"/>
          <w:szCs w:val="24"/>
        </w:rPr>
        <w:t xml:space="preserve">. </w:t>
      </w:r>
    </w:p>
    <w:p w:rsidR="003C4AE6" w:rsidRPr="0062670C" w:rsidRDefault="0062670C" w:rsidP="0062670C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62670C">
        <w:rPr>
          <w:rFonts w:cstheme="minorHAnsi"/>
          <w:sz w:val="24"/>
          <w:szCs w:val="24"/>
        </w:rPr>
        <w:tab/>
      </w:r>
      <w:r w:rsidRPr="0062670C">
        <w:rPr>
          <w:rFonts w:cstheme="minorHAnsi"/>
          <w:sz w:val="24"/>
          <w:szCs w:val="24"/>
        </w:rPr>
        <w:tab/>
      </w:r>
      <w:r w:rsidRPr="0062670C">
        <w:rPr>
          <w:rFonts w:cstheme="minorHAnsi"/>
          <w:sz w:val="24"/>
          <w:szCs w:val="24"/>
        </w:rPr>
        <w:tab/>
      </w:r>
    </w:p>
    <w:p w:rsidR="00426612" w:rsidRDefault="0042661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26612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EA645E">
        <w:rPr>
          <w:rFonts w:cstheme="minorHAnsi"/>
          <w:b/>
          <w:sz w:val="28"/>
          <w:szCs w:val="28"/>
          <w:u w:val="single"/>
        </w:rPr>
        <w:t>V</w:t>
      </w:r>
      <w:r>
        <w:rPr>
          <w:rFonts w:cstheme="minorHAnsi"/>
          <w:b/>
          <w:sz w:val="28"/>
          <w:szCs w:val="28"/>
          <w:u w:val="single"/>
        </w:rPr>
        <w:t>ýdavkové finančné operácie</w:t>
      </w:r>
    </w:p>
    <w:p w:rsidR="00EA645E" w:rsidRPr="00EA645E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EA645E" w:rsidRPr="00D31D22" w:rsidRDefault="004001C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rámci výdavkových </w:t>
      </w:r>
      <w:r>
        <w:rPr>
          <w:sz w:val="24"/>
          <w:szCs w:val="24"/>
        </w:rPr>
        <w:t xml:space="preserve">finančných </w:t>
      </w:r>
      <w:r w:rsidRPr="00952C3C">
        <w:rPr>
          <w:sz w:val="24"/>
          <w:szCs w:val="24"/>
        </w:rPr>
        <w:t>operáci</w:t>
      </w:r>
      <w:r>
        <w:rPr>
          <w:sz w:val="24"/>
          <w:szCs w:val="24"/>
        </w:rPr>
        <w:t>í</w:t>
      </w:r>
      <w:r w:rsidR="00F97891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="00EA645E">
        <w:rPr>
          <w:rFonts w:cstheme="minorHAnsi"/>
          <w:sz w:val="24"/>
          <w:szCs w:val="24"/>
        </w:rPr>
        <w:t>bec plánuje v roku 20</w:t>
      </w:r>
      <w:r w:rsidR="00E43DAC">
        <w:rPr>
          <w:rFonts w:cstheme="minorHAnsi"/>
          <w:sz w:val="24"/>
          <w:szCs w:val="24"/>
        </w:rPr>
        <w:t xml:space="preserve">21 </w:t>
      </w:r>
      <w:r w:rsidR="00E01FB8">
        <w:rPr>
          <w:rFonts w:cstheme="minorHAnsi"/>
          <w:sz w:val="24"/>
          <w:szCs w:val="24"/>
        </w:rPr>
        <w:t xml:space="preserve">splácanie úveru za výstavbu </w:t>
      </w:r>
      <w:r w:rsidR="00EA645E">
        <w:rPr>
          <w:rFonts w:cstheme="minorHAnsi"/>
          <w:sz w:val="24"/>
          <w:szCs w:val="24"/>
        </w:rPr>
        <w:t>byt</w:t>
      </w:r>
      <w:r w:rsidR="007046A7">
        <w:rPr>
          <w:rFonts w:cstheme="minorHAnsi"/>
          <w:sz w:val="24"/>
          <w:szCs w:val="24"/>
        </w:rPr>
        <w:t>ových jednotiek</w:t>
      </w:r>
      <w:r w:rsidR="00E43DAC">
        <w:rPr>
          <w:rFonts w:cstheme="minorHAnsi"/>
          <w:sz w:val="24"/>
          <w:szCs w:val="24"/>
        </w:rPr>
        <w:t xml:space="preserve"> a za výstavbu chodníkov</w:t>
      </w:r>
      <w:r w:rsidR="007046A7">
        <w:rPr>
          <w:rFonts w:cstheme="minorHAnsi"/>
          <w:sz w:val="24"/>
          <w:szCs w:val="24"/>
        </w:rPr>
        <w:t xml:space="preserve"> v sume </w:t>
      </w:r>
      <w:r w:rsidR="00E43DAC">
        <w:rPr>
          <w:rFonts w:cstheme="minorHAnsi"/>
          <w:b/>
          <w:sz w:val="24"/>
          <w:szCs w:val="24"/>
        </w:rPr>
        <w:t>62 120,00</w:t>
      </w:r>
      <w:r w:rsidR="00EA645E" w:rsidRPr="00D31D22">
        <w:rPr>
          <w:rFonts w:cstheme="minorHAnsi"/>
          <w:b/>
          <w:sz w:val="24"/>
          <w:szCs w:val="24"/>
        </w:rPr>
        <w:t xml:space="preserve"> EUR</w:t>
      </w:r>
      <w:r w:rsidR="00F97891">
        <w:rPr>
          <w:rFonts w:cstheme="minorHAnsi"/>
          <w:b/>
          <w:sz w:val="24"/>
          <w:szCs w:val="24"/>
        </w:rPr>
        <w:t xml:space="preserve"> </w:t>
      </w:r>
      <w:r w:rsidR="00D31AB6" w:rsidRPr="00D31AB6">
        <w:rPr>
          <w:rFonts w:cstheme="minorHAnsi"/>
          <w:bCs/>
          <w:sz w:val="24"/>
          <w:szCs w:val="24"/>
        </w:rPr>
        <w:t>( istina + úroky z istiny ).</w:t>
      </w:r>
    </w:p>
    <w:p w:rsidR="007046A7" w:rsidRDefault="007046A7" w:rsidP="005D4A4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</w:p>
    <w:p w:rsidR="00494297" w:rsidRPr="008C3CFB" w:rsidRDefault="00B25EC9" w:rsidP="008C3CFB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ZÁVER</w:t>
      </w:r>
    </w:p>
    <w:p w:rsidR="00273CFF" w:rsidRDefault="00273CFF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7D08D2" w:rsidRDefault="007D08D2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zmysle článku 9 ods. 1 zákona č. 493/2011 o rozpočtovej zodpovednosti sú subjekty verejnej správy</w:t>
      </w:r>
      <w:r w:rsidRPr="00DC1C57">
        <w:rPr>
          <w:rFonts w:cstheme="minorHAnsi"/>
          <w:sz w:val="24"/>
          <w:szCs w:val="24"/>
        </w:rPr>
        <w:t xml:space="preserve"> povinné zostavovať svoj rozpočet </w:t>
      </w:r>
      <w:r w:rsidRPr="00A16CBE">
        <w:rPr>
          <w:rFonts w:cstheme="minorHAnsi"/>
          <w:b/>
          <w:sz w:val="24"/>
          <w:szCs w:val="24"/>
        </w:rPr>
        <w:t>najmenej na tri rozpočtové roky</w:t>
      </w:r>
      <w:r w:rsidRPr="00DC1C57">
        <w:rPr>
          <w:rFonts w:cstheme="minorHAnsi"/>
          <w:sz w:val="24"/>
          <w:szCs w:val="24"/>
        </w:rPr>
        <w:t xml:space="preserve">, pričom súčasťou návrhu rozpočtu je aj schválený rozpočet na bežný rozpočtový rok, údaje o očakávanej skutočnosti bežného rozpočtového roka a údaje o skutočnom plnení rozpočtu za predchádzajúce dva rozpočtové roky. </w:t>
      </w:r>
    </w:p>
    <w:p w:rsidR="007D08D2" w:rsidRDefault="007D08D2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7D08D2" w:rsidRDefault="007D08D2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Zákon </w:t>
      </w:r>
      <w:r w:rsidRPr="00B56A67">
        <w:rPr>
          <w:rFonts w:cstheme="minorHAnsi"/>
          <w:sz w:val="24"/>
          <w:szCs w:val="24"/>
        </w:rPr>
        <w:t>č. 583/2004 Z. z. o rozpočtových pravidlách územnej samosprávy</w:t>
      </w:r>
      <w:r>
        <w:rPr>
          <w:rFonts w:cstheme="minorHAnsi"/>
          <w:sz w:val="24"/>
          <w:szCs w:val="24"/>
        </w:rPr>
        <w:t xml:space="preserve"> v z. n. p.v § 9  definuje </w:t>
      </w:r>
      <w:r w:rsidRPr="00B56A67">
        <w:rPr>
          <w:rFonts w:cstheme="minorHAnsi"/>
          <w:sz w:val="24"/>
          <w:szCs w:val="24"/>
        </w:rPr>
        <w:t>viacročný rozpočet</w:t>
      </w:r>
      <w:r>
        <w:rPr>
          <w:rFonts w:cstheme="minorHAnsi"/>
          <w:sz w:val="24"/>
          <w:szCs w:val="24"/>
        </w:rPr>
        <w:t xml:space="preserve"> ako</w:t>
      </w:r>
      <w:r w:rsidR="00F9789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strednodobý</w:t>
      </w:r>
      <w:r w:rsidRPr="00B56A67">
        <w:rPr>
          <w:rFonts w:cstheme="minorHAnsi"/>
          <w:sz w:val="24"/>
          <w:szCs w:val="24"/>
        </w:rPr>
        <w:t xml:space="preserve"> ekonomi</w:t>
      </w:r>
      <w:r>
        <w:rPr>
          <w:rFonts w:cstheme="minorHAnsi"/>
          <w:sz w:val="24"/>
          <w:szCs w:val="24"/>
        </w:rPr>
        <w:t>cký nástroj</w:t>
      </w:r>
      <w:r w:rsidR="00F9789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finančnej politiky </w:t>
      </w:r>
      <w:r w:rsidRPr="00B56A67">
        <w:rPr>
          <w:rFonts w:cstheme="minorHAnsi"/>
          <w:sz w:val="24"/>
          <w:szCs w:val="24"/>
        </w:rPr>
        <w:t>obce, v ktorom sú vyjadrené zámery</w:t>
      </w:r>
      <w:r>
        <w:rPr>
          <w:rFonts w:cstheme="minorHAnsi"/>
          <w:sz w:val="24"/>
          <w:szCs w:val="24"/>
        </w:rPr>
        <w:t xml:space="preserve"> rozvoja územia a potrieb obyvateľov vrátane programov obce </w:t>
      </w:r>
      <w:r w:rsidRPr="00250B37">
        <w:rPr>
          <w:rFonts w:cstheme="minorHAnsi"/>
          <w:b/>
          <w:sz w:val="24"/>
          <w:szCs w:val="24"/>
        </w:rPr>
        <w:t>najmenej na tri rozpočtové roky</w:t>
      </w:r>
      <w:r w:rsidRPr="00B56A67">
        <w:rPr>
          <w:rFonts w:cstheme="minorHAnsi"/>
          <w:sz w:val="24"/>
          <w:szCs w:val="24"/>
        </w:rPr>
        <w:t>.</w:t>
      </w:r>
      <w:r w:rsidR="00F97891">
        <w:rPr>
          <w:rFonts w:cstheme="minorHAnsi"/>
          <w:sz w:val="24"/>
          <w:szCs w:val="24"/>
        </w:rPr>
        <w:t xml:space="preserve"> </w:t>
      </w:r>
      <w:r w:rsidRPr="008612A0">
        <w:rPr>
          <w:rFonts w:cstheme="minorHAnsi"/>
          <w:b/>
          <w:sz w:val="24"/>
          <w:szCs w:val="24"/>
        </w:rPr>
        <w:t>Rozpočet obce na príslušný rozpočtový rok je vždy záväzný. Rozpočty na nasledujúce dva rozpočtové roky majú len orientačný charakter.</w:t>
      </w:r>
      <w:r w:rsidRPr="00A16CBE">
        <w:rPr>
          <w:rFonts w:cstheme="minorHAnsi"/>
          <w:sz w:val="24"/>
          <w:szCs w:val="24"/>
        </w:rPr>
        <w:t xml:space="preserve"> Ich ukazovatele sa spresňujú v ďalších rozpočtových rokoch, nakoľko je pomerne náročné odhadnúť 3 roky dopredu, aká</w:t>
      </w:r>
      <w:r>
        <w:rPr>
          <w:rFonts w:cstheme="minorHAnsi"/>
          <w:sz w:val="24"/>
          <w:szCs w:val="24"/>
        </w:rPr>
        <w:t xml:space="preserve"> bude situácia v príjmoch obce a </w:t>
      </w:r>
      <w:r w:rsidRPr="00A16CBE">
        <w:rPr>
          <w:rFonts w:cstheme="minorHAnsi"/>
          <w:sz w:val="24"/>
          <w:szCs w:val="24"/>
        </w:rPr>
        <w:t xml:space="preserve">aké budú jej potreby, od čoho sa potom odvíjajú aj výdavky obce. </w:t>
      </w:r>
    </w:p>
    <w:p w:rsidR="005C3E11" w:rsidRDefault="005C3E11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5C3E11" w:rsidRDefault="005C3E11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Rozpočet </w:t>
      </w:r>
      <w:r w:rsidR="00F97891">
        <w:rPr>
          <w:rFonts w:cstheme="minorHAnsi"/>
          <w:sz w:val="24"/>
          <w:szCs w:val="24"/>
        </w:rPr>
        <w:t xml:space="preserve">obce Košolná </w:t>
      </w:r>
      <w:r>
        <w:rPr>
          <w:rFonts w:cstheme="minorHAnsi"/>
          <w:sz w:val="24"/>
          <w:szCs w:val="24"/>
        </w:rPr>
        <w:t>na rok 202</w:t>
      </w:r>
      <w:r w:rsidR="00D31AB6">
        <w:rPr>
          <w:rFonts w:cstheme="minorHAnsi"/>
          <w:sz w:val="24"/>
          <w:szCs w:val="24"/>
        </w:rPr>
        <w:t xml:space="preserve">1 </w:t>
      </w:r>
      <w:r>
        <w:rPr>
          <w:rFonts w:cstheme="minorHAnsi"/>
          <w:sz w:val="24"/>
          <w:szCs w:val="24"/>
        </w:rPr>
        <w:t xml:space="preserve">bol zostavený ako </w:t>
      </w:r>
      <w:r w:rsidRPr="00D31AB6">
        <w:rPr>
          <w:rFonts w:cstheme="minorHAnsi"/>
          <w:b/>
          <w:bCs/>
          <w:sz w:val="24"/>
          <w:szCs w:val="24"/>
        </w:rPr>
        <w:t xml:space="preserve">vyrovnaný, príjmy = výdavky vo výške </w:t>
      </w:r>
      <w:r w:rsidR="00912374">
        <w:rPr>
          <w:rFonts w:cstheme="minorHAnsi"/>
          <w:b/>
          <w:bCs/>
          <w:sz w:val="24"/>
          <w:szCs w:val="24"/>
        </w:rPr>
        <w:t xml:space="preserve">    </w:t>
      </w:r>
      <w:r w:rsidR="00D31AB6">
        <w:rPr>
          <w:rFonts w:cstheme="minorHAnsi"/>
          <w:b/>
          <w:bCs/>
          <w:sz w:val="24"/>
          <w:szCs w:val="24"/>
        </w:rPr>
        <w:t>922 764</w:t>
      </w:r>
      <w:r w:rsidRPr="00D31AB6">
        <w:rPr>
          <w:rFonts w:cstheme="minorHAnsi"/>
          <w:b/>
          <w:bCs/>
          <w:sz w:val="24"/>
          <w:szCs w:val="24"/>
        </w:rPr>
        <w:t>,</w:t>
      </w:r>
      <w:r w:rsidR="00D31AB6">
        <w:rPr>
          <w:rFonts w:cstheme="minorHAnsi"/>
          <w:b/>
          <w:bCs/>
          <w:sz w:val="24"/>
          <w:szCs w:val="24"/>
        </w:rPr>
        <w:t>00</w:t>
      </w:r>
      <w:r w:rsidRPr="00D31AB6">
        <w:rPr>
          <w:rFonts w:cstheme="minorHAnsi"/>
          <w:b/>
          <w:bCs/>
          <w:sz w:val="24"/>
          <w:szCs w:val="24"/>
        </w:rPr>
        <w:t xml:space="preserve"> E</w:t>
      </w:r>
      <w:r w:rsidR="00D31AB6">
        <w:rPr>
          <w:rFonts w:cstheme="minorHAnsi"/>
          <w:b/>
          <w:bCs/>
          <w:sz w:val="24"/>
          <w:szCs w:val="24"/>
        </w:rPr>
        <w:t>UR</w:t>
      </w:r>
      <w:r>
        <w:rPr>
          <w:rFonts w:cstheme="minorHAnsi"/>
          <w:sz w:val="24"/>
          <w:szCs w:val="24"/>
        </w:rPr>
        <w:t>.</w:t>
      </w:r>
    </w:p>
    <w:p w:rsidR="007D08D2" w:rsidRDefault="007D08D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E0062" w:rsidRDefault="00DE0062" w:rsidP="00DE006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Návrh rozpočtu obce bol vypracovaný v súlade s § 10</w:t>
      </w:r>
      <w:r w:rsidR="00F9789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zákona </w:t>
      </w:r>
      <w:r w:rsidRPr="00B56A67">
        <w:rPr>
          <w:rFonts w:cstheme="minorHAnsi"/>
          <w:sz w:val="24"/>
          <w:szCs w:val="24"/>
        </w:rPr>
        <w:t>č. 583/2004 Z. z. o rozpočtových pravidlách územnej samosprávy</w:t>
      </w:r>
      <w:r>
        <w:rPr>
          <w:rFonts w:cstheme="minorHAnsi"/>
          <w:sz w:val="24"/>
          <w:szCs w:val="24"/>
        </w:rPr>
        <w:t xml:space="preserve"> v z. n. p. Z</w:t>
      </w:r>
      <w:r w:rsidRPr="00494297">
        <w:rPr>
          <w:rFonts w:cstheme="minorHAnsi"/>
          <w:sz w:val="24"/>
          <w:szCs w:val="24"/>
        </w:rPr>
        <w:t>verejnený</w:t>
      </w:r>
      <w:r w:rsidR="00F9789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bol v súlade s § 9 ods. 2 </w:t>
      </w:r>
      <w:r w:rsidR="004966B6">
        <w:rPr>
          <w:rFonts w:cstheme="minorHAnsi"/>
          <w:sz w:val="24"/>
          <w:szCs w:val="24"/>
        </w:rPr>
        <w:t>z</w:t>
      </w:r>
      <w:r w:rsidRPr="00494297">
        <w:rPr>
          <w:rFonts w:cstheme="minorHAnsi"/>
          <w:sz w:val="24"/>
          <w:szCs w:val="24"/>
        </w:rPr>
        <w:t>ákona č.369/1990 Zb.</w:t>
      </w:r>
      <w:r w:rsidR="00912374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o obecnom zriadení v z.</w:t>
      </w:r>
      <w:r w:rsidR="00912374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n.</w:t>
      </w:r>
      <w:r>
        <w:rPr>
          <w:rFonts w:cstheme="minorHAnsi"/>
          <w:sz w:val="24"/>
          <w:szCs w:val="24"/>
        </w:rPr>
        <w:t xml:space="preserve"> p.</w:t>
      </w:r>
      <w:r w:rsidR="00912374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spôsobom v obci obvyklým,</w:t>
      </w:r>
      <w:r w:rsidR="007046A7">
        <w:rPr>
          <w:rFonts w:cstheme="minorHAnsi"/>
          <w:sz w:val="24"/>
          <w:szCs w:val="24"/>
        </w:rPr>
        <w:t xml:space="preserve"> t. j. na web stránke obce dňa </w:t>
      </w:r>
      <w:r w:rsidR="00F97891">
        <w:rPr>
          <w:rFonts w:cstheme="minorHAnsi"/>
          <w:sz w:val="24"/>
          <w:szCs w:val="24"/>
        </w:rPr>
        <w:t xml:space="preserve">               </w:t>
      </w:r>
      <w:r w:rsidR="007046A7">
        <w:rPr>
          <w:rFonts w:cstheme="minorHAnsi"/>
          <w:sz w:val="24"/>
          <w:szCs w:val="24"/>
        </w:rPr>
        <w:t>2</w:t>
      </w:r>
      <w:r w:rsidR="00D31AB6">
        <w:rPr>
          <w:rFonts w:cstheme="minorHAnsi"/>
          <w:sz w:val="24"/>
          <w:szCs w:val="24"/>
        </w:rPr>
        <w:t>6</w:t>
      </w:r>
      <w:r w:rsidR="007046A7">
        <w:rPr>
          <w:rFonts w:cstheme="minorHAnsi"/>
          <w:sz w:val="24"/>
          <w:szCs w:val="24"/>
        </w:rPr>
        <w:t xml:space="preserve">. </w:t>
      </w:r>
      <w:r w:rsidR="002920FD">
        <w:rPr>
          <w:rFonts w:cstheme="minorHAnsi"/>
          <w:sz w:val="24"/>
          <w:szCs w:val="24"/>
        </w:rPr>
        <w:t>02</w:t>
      </w:r>
      <w:r>
        <w:rPr>
          <w:rFonts w:cstheme="minorHAnsi"/>
          <w:sz w:val="24"/>
          <w:szCs w:val="24"/>
        </w:rPr>
        <w:t>. 20</w:t>
      </w:r>
      <w:r w:rsidR="00D31AB6">
        <w:rPr>
          <w:rFonts w:cstheme="minorHAnsi"/>
          <w:sz w:val="24"/>
          <w:szCs w:val="24"/>
        </w:rPr>
        <w:t>21</w:t>
      </w:r>
      <w:r>
        <w:rPr>
          <w:rFonts w:cstheme="minorHAnsi"/>
          <w:sz w:val="24"/>
          <w:szCs w:val="24"/>
        </w:rPr>
        <w:t xml:space="preserve"> n</w:t>
      </w:r>
      <w:r w:rsidRPr="00494297">
        <w:rPr>
          <w:rFonts w:cstheme="minorHAnsi"/>
          <w:sz w:val="24"/>
          <w:szCs w:val="24"/>
        </w:rPr>
        <w:t xml:space="preserve">ajmenej </w:t>
      </w:r>
      <w:r>
        <w:rPr>
          <w:rFonts w:cstheme="minorHAnsi"/>
          <w:sz w:val="24"/>
          <w:szCs w:val="24"/>
        </w:rPr>
        <w:t xml:space="preserve">na </w:t>
      </w:r>
      <w:r w:rsidRPr="00494297">
        <w:rPr>
          <w:rFonts w:cstheme="minorHAnsi"/>
          <w:sz w:val="24"/>
          <w:szCs w:val="24"/>
        </w:rPr>
        <w:t>15 dní</w:t>
      </w:r>
      <w:r>
        <w:rPr>
          <w:rFonts w:cstheme="minorHAnsi"/>
          <w:sz w:val="24"/>
          <w:szCs w:val="24"/>
        </w:rPr>
        <w:t>.</w:t>
      </w:r>
    </w:p>
    <w:p w:rsidR="00176F3E" w:rsidRDefault="00176F3E" w:rsidP="00DE006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176F3E" w:rsidRDefault="00176F3E" w:rsidP="00DE006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506294" w:rsidRPr="00494297" w:rsidRDefault="00506294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F97891" w:rsidRDefault="00494297" w:rsidP="002920FD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 xml:space="preserve">Na základe </w:t>
      </w:r>
      <w:r w:rsidR="00506294">
        <w:rPr>
          <w:rFonts w:cstheme="minorHAnsi"/>
          <w:sz w:val="24"/>
          <w:szCs w:val="24"/>
        </w:rPr>
        <w:t xml:space="preserve">vyššie </w:t>
      </w:r>
      <w:r w:rsidRPr="00494297">
        <w:rPr>
          <w:rFonts w:cstheme="minorHAnsi"/>
          <w:sz w:val="24"/>
          <w:szCs w:val="24"/>
        </w:rPr>
        <w:t>uveden</w:t>
      </w:r>
      <w:r w:rsidR="007263BD">
        <w:rPr>
          <w:rFonts w:cstheme="minorHAnsi"/>
          <w:sz w:val="24"/>
          <w:szCs w:val="24"/>
        </w:rPr>
        <w:t xml:space="preserve">ej analýzy návrhu rozpočtu </w:t>
      </w:r>
      <w:r w:rsidRPr="00494297">
        <w:rPr>
          <w:rFonts w:cstheme="minorHAnsi"/>
          <w:b/>
          <w:bCs/>
          <w:sz w:val="24"/>
          <w:szCs w:val="24"/>
        </w:rPr>
        <w:t xml:space="preserve">odporúčam </w:t>
      </w:r>
      <w:r w:rsidR="007263BD">
        <w:rPr>
          <w:rFonts w:cstheme="minorHAnsi"/>
          <w:sz w:val="24"/>
          <w:szCs w:val="24"/>
        </w:rPr>
        <w:t>o</w:t>
      </w:r>
      <w:r w:rsidR="00383F7D" w:rsidRPr="00494297">
        <w:rPr>
          <w:rFonts w:cstheme="minorHAnsi"/>
          <w:sz w:val="24"/>
          <w:szCs w:val="24"/>
        </w:rPr>
        <w:t>becné</w:t>
      </w:r>
      <w:r w:rsidR="00383F7D">
        <w:rPr>
          <w:rFonts w:cstheme="minorHAnsi"/>
          <w:sz w:val="24"/>
          <w:szCs w:val="24"/>
        </w:rPr>
        <w:t xml:space="preserve">mu zastupiteľstvu </w:t>
      </w:r>
      <w:r w:rsidR="007263BD">
        <w:rPr>
          <w:rFonts w:cstheme="minorHAnsi"/>
          <w:sz w:val="24"/>
          <w:szCs w:val="24"/>
        </w:rPr>
        <w:t>o</w:t>
      </w:r>
      <w:r w:rsidR="00383F7D">
        <w:rPr>
          <w:rFonts w:cstheme="minorHAnsi"/>
          <w:sz w:val="24"/>
          <w:szCs w:val="24"/>
        </w:rPr>
        <w:t xml:space="preserve">bce </w:t>
      </w:r>
    </w:p>
    <w:p w:rsidR="00F97891" w:rsidRDefault="00F97891" w:rsidP="002920FD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</w:p>
    <w:p w:rsidR="00DE0062" w:rsidRDefault="00383F7D" w:rsidP="002920FD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Košolná</w:t>
      </w:r>
      <w:r w:rsidR="008D3D88">
        <w:rPr>
          <w:rFonts w:cstheme="minorHAnsi"/>
          <w:sz w:val="24"/>
          <w:szCs w:val="24"/>
        </w:rPr>
        <w:t xml:space="preserve"> </w:t>
      </w:r>
      <w:r w:rsidR="00494297" w:rsidRPr="00494297">
        <w:rPr>
          <w:rFonts w:cstheme="minorHAnsi"/>
          <w:sz w:val="24"/>
          <w:szCs w:val="24"/>
        </w:rPr>
        <w:t xml:space="preserve">predložený </w:t>
      </w:r>
      <w:r w:rsidR="00494297" w:rsidRPr="00494297">
        <w:rPr>
          <w:rFonts w:cstheme="minorHAnsi"/>
          <w:b/>
          <w:bCs/>
          <w:sz w:val="24"/>
          <w:szCs w:val="24"/>
        </w:rPr>
        <w:t xml:space="preserve">Návrh rozpočtu </w:t>
      </w:r>
      <w:r w:rsidR="002920FD">
        <w:rPr>
          <w:rFonts w:cstheme="minorHAnsi"/>
          <w:b/>
          <w:bCs/>
          <w:sz w:val="24"/>
          <w:szCs w:val="24"/>
        </w:rPr>
        <w:t>o</w:t>
      </w:r>
      <w:r w:rsidR="00494297" w:rsidRPr="00494297">
        <w:rPr>
          <w:rFonts w:cstheme="minorHAnsi"/>
          <w:b/>
          <w:bCs/>
          <w:sz w:val="24"/>
          <w:szCs w:val="24"/>
        </w:rPr>
        <w:t>bce</w:t>
      </w:r>
      <w:r w:rsidR="008C3CFB">
        <w:rPr>
          <w:rFonts w:cstheme="minorHAnsi"/>
          <w:b/>
          <w:bCs/>
          <w:sz w:val="24"/>
          <w:szCs w:val="24"/>
        </w:rPr>
        <w:t xml:space="preserve"> Košolná</w:t>
      </w:r>
      <w:r w:rsidR="008D3D88">
        <w:rPr>
          <w:rFonts w:cstheme="minorHAnsi"/>
          <w:b/>
          <w:bCs/>
          <w:sz w:val="24"/>
          <w:szCs w:val="24"/>
        </w:rPr>
        <w:t xml:space="preserve"> </w:t>
      </w:r>
      <w:r w:rsidR="008C3CFB">
        <w:rPr>
          <w:rFonts w:cstheme="minorHAnsi"/>
          <w:b/>
          <w:bCs/>
          <w:sz w:val="24"/>
          <w:szCs w:val="24"/>
        </w:rPr>
        <w:t>na rok</w:t>
      </w:r>
      <w:r w:rsidR="00DE0062">
        <w:rPr>
          <w:rFonts w:cstheme="minorHAnsi"/>
          <w:b/>
          <w:bCs/>
          <w:sz w:val="24"/>
          <w:szCs w:val="24"/>
        </w:rPr>
        <w:t>y</w:t>
      </w:r>
      <w:r w:rsidR="00905E89">
        <w:rPr>
          <w:rFonts w:cstheme="minorHAnsi"/>
          <w:b/>
          <w:bCs/>
          <w:sz w:val="24"/>
          <w:szCs w:val="24"/>
        </w:rPr>
        <w:t xml:space="preserve"> 20</w:t>
      </w:r>
      <w:r w:rsidR="003F1E40">
        <w:rPr>
          <w:rFonts w:cstheme="minorHAnsi"/>
          <w:b/>
          <w:bCs/>
          <w:sz w:val="24"/>
          <w:szCs w:val="24"/>
        </w:rPr>
        <w:t>21</w:t>
      </w:r>
      <w:r w:rsidR="00DE0062">
        <w:rPr>
          <w:rFonts w:cstheme="minorHAnsi"/>
          <w:b/>
          <w:bCs/>
          <w:sz w:val="24"/>
          <w:szCs w:val="24"/>
        </w:rPr>
        <w:t>, 20</w:t>
      </w:r>
      <w:r w:rsidR="002920FD">
        <w:rPr>
          <w:rFonts w:cstheme="minorHAnsi"/>
          <w:b/>
          <w:bCs/>
          <w:sz w:val="24"/>
          <w:szCs w:val="24"/>
        </w:rPr>
        <w:t>2</w:t>
      </w:r>
      <w:r w:rsidR="003F1E40">
        <w:rPr>
          <w:rFonts w:cstheme="minorHAnsi"/>
          <w:b/>
          <w:bCs/>
          <w:sz w:val="24"/>
          <w:szCs w:val="24"/>
        </w:rPr>
        <w:t xml:space="preserve">2 </w:t>
      </w:r>
      <w:r w:rsidR="00DE0062">
        <w:rPr>
          <w:rFonts w:cstheme="minorHAnsi"/>
          <w:b/>
          <w:bCs/>
          <w:sz w:val="24"/>
          <w:szCs w:val="24"/>
        </w:rPr>
        <w:t>a 202</w:t>
      </w:r>
      <w:r w:rsidR="003F1E40">
        <w:rPr>
          <w:rFonts w:cstheme="minorHAnsi"/>
          <w:b/>
          <w:bCs/>
          <w:sz w:val="24"/>
          <w:szCs w:val="24"/>
        </w:rPr>
        <w:t>3</w:t>
      </w:r>
    </w:p>
    <w:p w:rsidR="007263BD" w:rsidRDefault="007263BD" w:rsidP="002920FD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</w:p>
    <w:p w:rsidR="00506294" w:rsidRDefault="00494297" w:rsidP="002920FD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494297">
        <w:rPr>
          <w:rFonts w:cstheme="minorHAnsi"/>
          <w:b/>
          <w:bCs/>
          <w:sz w:val="24"/>
          <w:szCs w:val="24"/>
        </w:rPr>
        <w:t>schváliť</w:t>
      </w:r>
      <w:r w:rsidR="00273CFF">
        <w:rPr>
          <w:rFonts w:cstheme="minorHAnsi"/>
          <w:b/>
          <w:bCs/>
          <w:sz w:val="24"/>
          <w:szCs w:val="24"/>
        </w:rPr>
        <w:t>.</w:t>
      </w:r>
    </w:p>
    <w:p w:rsidR="002920FD" w:rsidRDefault="002920FD" w:rsidP="002920FD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</w:p>
    <w:p w:rsidR="002920FD" w:rsidRDefault="002920FD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1A07A2" w:rsidRPr="00494297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2F211C" w:rsidRDefault="002F211C" w:rsidP="004942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Stanovisko k návrhu rozpočtu obce</w:t>
      </w:r>
      <w:r w:rsidR="008D3D88">
        <w:rPr>
          <w:rFonts w:cstheme="minorHAnsi"/>
          <w:sz w:val="24"/>
          <w:szCs w:val="24"/>
        </w:rPr>
        <w:t xml:space="preserve"> </w:t>
      </w:r>
      <w:r w:rsidR="0023211F" w:rsidRPr="00494297">
        <w:rPr>
          <w:rFonts w:cstheme="minorHAnsi"/>
          <w:sz w:val="24"/>
          <w:szCs w:val="24"/>
        </w:rPr>
        <w:t>vypracovala</w:t>
      </w:r>
      <w:r w:rsidR="00675AB9">
        <w:rPr>
          <w:rFonts w:cstheme="minorHAnsi"/>
          <w:sz w:val="24"/>
          <w:szCs w:val="24"/>
        </w:rPr>
        <w:t xml:space="preserve"> dňa </w:t>
      </w:r>
      <w:r w:rsidR="008F1B31">
        <w:rPr>
          <w:rFonts w:cstheme="minorHAnsi"/>
          <w:sz w:val="24"/>
          <w:szCs w:val="24"/>
        </w:rPr>
        <w:t>0</w:t>
      </w:r>
      <w:r w:rsidR="00D31AB6">
        <w:rPr>
          <w:rFonts w:cstheme="minorHAnsi"/>
          <w:sz w:val="24"/>
          <w:szCs w:val="24"/>
        </w:rPr>
        <w:t>9</w:t>
      </w:r>
      <w:r w:rsidR="00C81D9B">
        <w:rPr>
          <w:rFonts w:cstheme="minorHAnsi"/>
          <w:sz w:val="24"/>
          <w:szCs w:val="24"/>
        </w:rPr>
        <w:t>.</w:t>
      </w:r>
      <w:r w:rsidR="008F1B31">
        <w:rPr>
          <w:rFonts w:cstheme="minorHAnsi"/>
          <w:sz w:val="24"/>
          <w:szCs w:val="24"/>
        </w:rPr>
        <w:t xml:space="preserve"> 03. 2021</w:t>
      </w:r>
      <w:r w:rsidR="008D3D88">
        <w:rPr>
          <w:rFonts w:cstheme="minorHAnsi"/>
          <w:sz w:val="24"/>
          <w:szCs w:val="24"/>
        </w:rPr>
        <w:t xml:space="preserve"> </w:t>
      </w:r>
      <w:r w:rsidR="00E34F1F" w:rsidRPr="00494297">
        <w:rPr>
          <w:rFonts w:cstheme="minorHAnsi"/>
          <w:sz w:val="24"/>
          <w:szCs w:val="24"/>
        </w:rPr>
        <w:t xml:space="preserve">Ing. Zuzana Minarovičová, </w:t>
      </w:r>
      <w:r w:rsidR="00EC3222" w:rsidRPr="00494297">
        <w:rPr>
          <w:rFonts w:cstheme="minorHAnsi"/>
          <w:sz w:val="24"/>
          <w:szCs w:val="24"/>
        </w:rPr>
        <w:t xml:space="preserve">hlavná kontrolórka </w:t>
      </w:r>
      <w:r w:rsidR="007263BD">
        <w:rPr>
          <w:rFonts w:cstheme="minorHAnsi"/>
          <w:sz w:val="24"/>
          <w:szCs w:val="24"/>
        </w:rPr>
        <w:t>o</w:t>
      </w:r>
      <w:r w:rsidR="00EC3222" w:rsidRPr="00494297">
        <w:rPr>
          <w:rFonts w:cstheme="minorHAnsi"/>
          <w:sz w:val="24"/>
          <w:szCs w:val="24"/>
        </w:rPr>
        <w:t>bce Košolná</w:t>
      </w:r>
    </w:p>
    <w:p w:rsidR="002F211C" w:rsidRDefault="002F211C" w:rsidP="00494297">
      <w:pPr>
        <w:jc w:val="both"/>
        <w:rPr>
          <w:rFonts w:cstheme="minorHAnsi"/>
          <w:sz w:val="24"/>
          <w:szCs w:val="24"/>
        </w:rPr>
      </w:pPr>
    </w:p>
    <w:p w:rsidR="00E34F1F" w:rsidRPr="00494297" w:rsidRDefault="00E34F1F" w:rsidP="00494297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..........</w:t>
      </w:r>
      <w:r w:rsidR="00523680">
        <w:rPr>
          <w:rFonts w:cstheme="minorHAnsi"/>
          <w:sz w:val="24"/>
          <w:szCs w:val="24"/>
        </w:rPr>
        <w:t>................</w:t>
      </w:r>
      <w:r w:rsidRPr="00494297">
        <w:rPr>
          <w:rFonts w:cstheme="minorHAnsi"/>
          <w:sz w:val="24"/>
          <w:szCs w:val="24"/>
        </w:rPr>
        <w:t>.</w:t>
      </w:r>
      <w:r w:rsidR="0023211F" w:rsidRPr="00494297">
        <w:rPr>
          <w:rFonts w:cstheme="minorHAnsi"/>
          <w:sz w:val="24"/>
          <w:szCs w:val="24"/>
        </w:rPr>
        <w:t>.....</w:t>
      </w:r>
      <w:r w:rsidRPr="00494297">
        <w:rPr>
          <w:rFonts w:cstheme="minorHAnsi"/>
          <w:sz w:val="24"/>
          <w:szCs w:val="24"/>
        </w:rPr>
        <w:t>..........</w:t>
      </w:r>
    </w:p>
    <w:p w:rsidR="0023211F" w:rsidRPr="00494297" w:rsidRDefault="0023211F" w:rsidP="00494297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podpis</w:t>
      </w:r>
    </w:p>
    <w:p w:rsidR="007263BD" w:rsidRDefault="007263BD" w:rsidP="00494297">
      <w:pPr>
        <w:jc w:val="both"/>
        <w:rPr>
          <w:rFonts w:cstheme="minorHAnsi"/>
          <w:sz w:val="24"/>
          <w:szCs w:val="24"/>
        </w:rPr>
      </w:pPr>
    </w:p>
    <w:p w:rsidR="0023211F" w:rsidRDefault="002F211C" w:rsidP="004942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Stanovisko k návrhu rozpočtu obce</w:t>
      </w:r>
      <w:r w:rsidR="008D3D88">
        <w:rPr>
          <w:rFonts w:cstheme="minorHAnsi"/>
          <w:sz w:val="24"/>
          <w:szCs w:val="24"/>
        </w:rPr>
        <w:t xml:space="preserve"> </w:t>
      </w:r>
      <w:r w:rsidR="00E34F1F" w:rsidRPr="00494297">
        <w:rPr>
          <w:rFonts w:cstheme="minorHAnsi"/>
          <w:sz w:val="24"/>
          <w:szCs w:val="24"/>
        </w:rPr>
        <w:t xml:space="preserve">prevzal dňa </w:t>
      </w:r>
      <w:r w:rsidR="0046453B">
        <w:rPr>
          <w:rFonts w:cstheme="minorHAnsi"/>
          <w:sz w:val="24"/>
          <w:szCs w:val="24"/>
        </w:rPr>
        <w:t>...........................  PhDr</w:t>
      </w:r>
      <w:r w:rsidR="00E34F1F" w:rsidRPr="00494297">
        <w:rPr>
          <w:rFonts w:cstheme="minorHAnsi"/>
          <w:sz w:val="24"/>
          <w:szCs w:val="24"/>
        </w:rPr>
        <w:t xml:space="preserve">. Martin Halaksa, starosta </w:t>
      </w:r>
      <w:r w:rsidR="007263BD">
        <w:rPr>
          <w:rFonts w:cstheme="minorHAnsi"/>
          <w:sz w:val="24"/>
          <w:szCs w:val="24"/>
        </w:rPr>
        <w:t>o</w:t>
      </w:r>
      <w:r w:rsidR="00E34F1F" w:rsidRPr="00494297">
        <w:rPr>
          <w:rFonts w:cstheme="minorHAnsi"/>
          <w:sz w:val="24"/>
          <w:szCs w:val="24"/>
        </w:rPr>
        <w:t xml:space="preserve">bce Košolná </w:t>
      </w:r>
    </w:p>
    <w:p w:rsidR="002F211C" w:rsidRPr="00494297" w:rsidRDefault="002F211C" w:rsidP="00494297">
      <w:pPr>
        <w:jc w:val="both"/>
        <w:rPr>
          <w:rFonts w:cstheme="minorHAnsi"/>
          <w:sz w:val="24"/>
          <w:szCs w:val="24"/>
        </w:rPr>
      </w:pPr>
    </w:p>
    <w:p w:rsidR="00001D3E" w:rsidRPr="00494297" w:rsidRDefault="00E34F1F" w:rsidP="00494297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..........................................</w:t>
      </w:r>
    </w:p>
    <w:p w:rsidR="00C0199B" w:rsidRPr="00494297" w:rsidRDefault="00506294" w:rsidP="004942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23211F" w:rsidRPr="00494297">
        <w:rPr>
          <w:rFonts w:cstheme="minorHAnsi"/>
          <w:sz w:val="24"/>
          <w:szCs w:val="24"/>
        </w:rPr>
        <w:t>o</w:t>
      </w:r>
      <w:r w:rsidR="002F211C">
        <w:rPr>
          <w:rFonts w:cstheme="minorHAnsi"/>
          <w:sz w:val="24"/>
          <w:szCs w:val="24"/>
        </w:rPr>
        <w:t>dpi</w:t>
      </w:r>
      <w:r>
        <w:rPr>
          <w:rFonts w:cstheme="minorHAnsi"/>
          <w:sz w:val="24"/>
          <w:szCs w:val="24"/>
        </w:rPr>
        <w:t>s</w:t>
      </w:r>
    </w:p>
    <w:sectPr w:rsidR="00C0199B" w:rsidRPr="00494297" w:rsidSect="00CC6B02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590E" w:rsidRDefault="00D8590E" w:rsidP="00BC2E25">
      <w:pPr>
        <w:spacing w:after="0" w:line="240" w:lineRule="auto"/>
      </w:pPr>
      <w:r>
        <w:separator/>
      </w:r>
    </w:p>
  </w:endnote>
  <w:endnote w:type="continuationSeparator" w:id="1">
    <w:p w:rsidR="00D8590E" w:rsidRDefault="00D8590E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31672"/>
      <w:docPartObj>
        <w:docPartGallery w:val="Page Numbers (Bottom of Page)"/>
        <w:docPartUnique/>
      </w:docPartObj>
    </w:sdtPr>
    <w:sdtContent>
      <w:p w:rsidR="00A857BF" w:rsidRDefault="008F2D31">
        <w:pPr>
          <w:pStyle w:val="Pta"/>
          <w:jc w:val="right"/>
        </w:pPr>
        <w:r>
          <w:rPr>
            <w:noProof/>
          </w:rPr>
          <w:fldChar w:fldCharType="begin"/>
        </w:r>
        <w:r w:rsidR="00A857B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1237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A857BF" w:rsidRDefault="00A857BF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590E" w:rsidRDefault="00D8590E" w:rsidP="00BC2E25">
      <w:pPr>
        <w:spacing w:after="0" w:line="240" w:lineRule="auto"/>
      </w:pPr>
      <w:r>
        <w:separator/>
      </w:r>
    </w:p>
  </w:footnote>
  <w:footnote w:type="continuationSeparator" w:id="1">
    <w:p w:rsidR="00D8590E" w:rsidRDefault="00D8590E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2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1146" w:hanging="360"/>
      </w:pPr>
      <w:rPr>
        <w:rFonts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66"/>
        </w:tabs>
        <w:ind w:left="1506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66"/>
        </w:tabs>
        <w:ind w:left="186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"/>
        </w:tabs>
        <w:ind w:left="222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"/>
        </w:tabs>
        <w:ind w:left="2586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"/>
        </w:tabs>
        <w:ind w:left="330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"/>
        </w:tabs>
        <w:ind w:left="3666" w:hanging="360"/>
      </w:pPr>
      <w:rPr>
        <w:rFonts w:hint="default"/>
      </w:rPr>
    </w:lvl>
  </w:abstractNum>
  <w:abstractNum w:abstractNumId="1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2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4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5">
    <w:nsid w:val="00000022"/>
    <w:multiLevelType w:val="multilevel"/>
    <w:tmpl w:val="00000022"/>
    <w:name w:val="WW8Num3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</w:rPr>
    </w:lvl>
  </w:abstractNum>
  <w:abstractNum w:abstractNumId="6">
    <w:nsid w:val="00000024"/>
    <w:multiLevelType w:val="multilevel"/>
    <w:tmpl w:val="00000024"/>
    <w:name w:val="WW8Num3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7">
    <w:nsid w:val="00142627"/>
    <w:multiLevelType w:val="hybridMultilevel"/>
    <w:tmpl w:val="43EE8EB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0E31AB"/>
    <w:multiLevelType w:val="hybridMultilevel"/>
    <w:tmpl w:val="198EAE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006172"/>
    <w:multiLevelType w:val="hybridMultilevel"/>
    <w:tmpl w:val="F9084D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E90D86"/>
    <w:multiLevelType w:val="hybridMultilevel"/>
    <w:tmpl w:val="6952D242"/>
    <w:lvl w:ilvl="0" w:tplc="4DB214B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837279"/>
    <w:multiLevelType w:val="hybridMultilevel"/>
    <w:tmpl w:val="86863D44"/>
    <w:lvl w:ilvl="0" w:tplc="87E0476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F1240A"/>
    <w:multiLevelType w:val="multilevel"/>
    <w:tmpl w:val="DC6001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64281404"/>
    <w:multiLevelType w:val="hybridMultilevel"/>
    <w:tmpl w:val="388469A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D21C54"/>
    <w:multiLevelType w:val="multilevel"/>
    <w:tmpl w:val="5C7A4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0823D2"/>
    <w:multiLevelType w:val="hybridMultilevel"/>
    <w:tmpl w:val="8B3266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9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6"/>
  </w:num>
  <w:num w:numId="11">
    <w:abstractNumId w:val="7"/>
  </w:num>
  <w:num w:numId="12">
    <w:abstractNumId w:val="13"/>
  </w:num>
  <w:num w:numId="13">
    <w:abstractNumId w:val="11"/>
  </w:num>
  <w:num w:numId="14">
    <w:abstractNumId w:val="14"/>
  </w:num>
  <w:num w:numId="15">
    <w:abstractNumId w:val="8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01D3E"/>
    <w:rsid w:val="00001D3E"/>
    <w:rsid w:val="00001F07"/>
    <w:rsid w:val="00003770"/>
    <w:rsid w:val="00004137"/>
    <w:rsid w:val="000052C8"/>
    <w:rsid w:val="000132FB"/>
    <w:rsid w:val="00013B81"/>
    <w:rsid w:val="00021341"/>
    <w:rsid w:val="000224DF"/>
    <w:rsid w:val="00034F04"/>
    <w:rsid w:val="00037F6A"/>
    <w:rsid w:val="00040305"/>
    <w:rsid w:val="000416F4"/>
    <w:rsid w:val="0004330C"/>
    <w:rsid w:val="000435A8"/>
    <w:rsid w:val="00062835"/>
    <w:rsid w:val="000767C9"/>
    <w:rsid w:val="00083B52"/>
    <w:rsid w:val="0008668E"/>
    <w:rsid w:val="0009131D"/>
    <w:rsid w:val="000937E3"/>
    <w:rsid w:val="000951CB"/>
    <w:rsid w:val="000B03E9"/>
    <w:rsid w:val="000B042D"/>
    <w:rsid w:val="000B2547"/>
    <w:rsid w:val="000B5C19"/>
    <w:rsid w:val="000B5D43"/>
    <w:rsid w:val="000B707A"/>
    <w:rsid w:val="000C1281"/>
    <w:rsid w:val="000C24C6"/>
    <w:rsid w:val="000C53D7"/>
    <w:rsid w:val="000D5044"/>
    <w:rsid w:val="000D5990"/>
    <w:rsid w:val="000E3A8C"/>
    <w:rsid w:val="000E5562"/>
    <w:rsid w:val="000E5927"/>
    <w:rsid w:val="000E5B5A"/>
    <w:rsid w:val="000F471D"/>
    <w:rsid w:val="000F6182"/>
    <w:rsid w:val="001020B2"/>
    <w:rsid w:val="0010242C"/>
    <w:rsid w:val="00104182"/>
    <w:rsid w:val="00106939"/>
    <w:rsid w:val="0011674A"/>
    <w:rsid w:val="0012160C"/>
    <w:rsid w:val="0013008E"/>
    <w:rsid w:val="00131C04"/>
    <w:rsid w:val="00133240"/>
    <w:rsid w:val="001336D3"/>
    <w:rsid w:val="001366C2"/>
    <w:rsid w:val="001411C8"/>
    <w:rsid w:val="001463A9"/>
    <w:rsid w:val="0015108C"/>
    <w:rsid w:val="0015230D"/>
    <w:rsid w:val="001614B7"/>
    <w:rsid w:val="00161A31"/>
    <w:rsid w:val="001666D7"/>
    <w:rsid w:val="0017463B"/>
    <w:rsid w:val="00176F3E"/>
    <w:rsid w:val="00177C9E"/>
    <w:rsid w:val="00177E43"/>
    <w:rsid w:val="0018068E"/>
    <w:rsid w:val="00180EE5"/>
    <w:rsid w:val="00194C55"/>
    <w:rsid w:val="00196CD4"/>
    <w:rsid w:val="001A07A2"/>
    <w:rsid w:val="001A1B53"/>
    <w:rsid w:val="001A565F"/>
    <w:rsid w:val="001C44A1"/>
    <w:rsid w:val="001C554D"/>
    <w:rsid w:val="001E1261"/>
    <w:rsid w:val="001E4005"/>
    <w:rsid w:val="001E4733"/>
    <w:rsid w:val="001E4D08"/>
    <w:rsid w:val="001F543E"/>
    <w:rsid w:val="001F6272"/>
    <w:rsid w:val="001F7BF4"/>
    <w:rsid w:val="00212395"/>
    <w:rsid w:val="00214DF4"/>
    <w:rsid w:val="0021669C"/>
    <w:rsid w:val="00217BCF"/>
    <w:rsid w:val="00224FBC"/>
    <w:rsid w:val="00230470"/>
    <w:rsid w:val="00230F02"/>
    <w:rsid w:val="0023211F"/>
    <w:rsid w:val="00235C21"/>
    <w:rsid w:val="00242DEF"/>
    <w:rsid w:val="00245255"/>
    <w:rsid w:val="002459D1"/>
    <w:rsid w:val="00246021"/>
    <w:rsid w:val="00250B37"/>
    <w:rsid w:val="00260DB3"/>
    <w:rsid w:val="0027103B"/>
    <w:rsid w:val="002739F6"/>
    <w:rsid w:val="00273CFF"/>
    <w:rsid w:val="00273DA9"/>
    <w:rsid w:val="00275FB1"/>
    <w:rsid w:val="00281CBE"/>
    <w:rsid w:val="00285D3A"/>
    <w:rsid w:val="002862AD"/>
    <w:rsid w:val="00291534"/>
    <w:rsid w:val="002920FD"/>
    <w:rsid w:val="002922F1"/>
    <w:rsid w:val="00292EEB"/>
    <w:rsid w:val="00293087"/>
    <w:rsid w:val="002A6131"/>
    <w:rsid w:val="002B3E3D"/>
    <w:rsid w:val="002B4DEF"/>
    <w:rsid w:val="002B7B1A"/>
    <w:rsid w:val="002C2832"/>
    <w:rsid w:val="002D0039"/>
    <w:rsid w:val="002D0D22"/>
    <w:rsid w:val="002D38E8"/>
    <w:rsid w:val="002D77B3"/>
    <w:rsid w:val="002D7C3F"/>
    <w:rsid w:val="002E0C2F"/>
    <w:rsid w:val="002F134B"/>
    <w:rsid w:val="002F211C"/>
    <w:rsid w:val="002F41E0"/>
    <w:rsid w:val="002F7EF8"/>
    <w:rsid w:val="003155DA"/>
    <w:rsid w:val="0031746D"/>
    <w:rsid w:val="0032784D"/>
    <w:rsid w:val="00332221"/>
    <w:rsid w:val="003331F9"/>
    <w:rsid w:val="003416A9"/>
    <w:rsid w:val="003452D4"/>
    <w:rsid w:val="00345F26"/>
    <w:rsid w:val="00353B5D"/>
    <w:rsid w:val="003553C7"/>
    <w:rsid w:val="003566D5"/>
    <w:rsid w:val="0036665B"/>
    <w:rsid w:val="003744AC"/>
    <w:rsid w:val="0038190F"/>
    <w:rsid w:val="00383F7D"/>
    <w:rsid w:val="003856D8"/>
    <w:rsid w:val="003869CF"/>
    <w:rsid w:val="00386AE5"/>
    <w:rsid w:val="00392B5B"/>
    <w:rsid w:val="0039731A"/>
    <w:rsid w:val="003973EC"/>
    <w:rsid w:val="003A36FA"/>
    <w:rsid w:val="003A44C9"/>
    <w:rsid w:val="003A50FA"/>
    <w:rsid w:val="003A7520"/>
    <w:rsid w:val="003A7F0C"/>
    <w:rsid w:val="003B7CF6"/>
    <w:rsid w:val="003B7D55"/>
    <w:rsid w:val="003C2236"/>
    <w:rsid w:val="003C4AE6"/>
    <w:rsid w:val="003C57E1"/>
    <w:rsid w:val="003D1A0D"/>
    <w:rsid w:val="003D2731"/>
    <w:rsid w:val="003E142C"/>
    <w:rsid w:val="003E39A7"/>
    <w:rsid w:val="003E4397"/>
    <w:rsid w:val="003E4466"/>
    <w:rsid w:val="003F1E40"/>
    <w:rsid w:val="003F4BA8"/>
    <w:rsid w:val="003F5BF7"/>
    <w:rsid w:val="004001CD"/>
    <w:rsid w:val="004036D6"/>
    <w:rsid w:val="00410929"/>
    <w:rsid w:val="004129FA"/>
    <w:rsid w:val="0041397F"/>
    <w:rsid w:val="0041501E"/>
    <w:rsid w:val="00415E57"/>
    <w:rsid w:val="00422E9E"/>
    <w:rsid w:val="00423CAC"/>
    <w:rsid w:val="00426612"/>
    <w:rsid w:val="004341F3"/>
    <w:rsid w:val="00434A60"/>
    <w:rsid w:val="00434DDE"/>
    <w:rsid w:val="004425CC"/>
    <w:rsid w:val="0044352B"/>
    <w:rsid w:val="0044745A"/>
    <w:rsid w:val="00447698"/>
    <w:rsid w:val="00447C2D"/>
    <w:rsid w:val="00455774"/>
    <w:rsid w:val="0046453B"/>
    <w:rsid w:val="004727BD"/>
    <w:rsid w:val="00474AEA"/>
    <w:rsid w:val="004808EF"/>
    <w:rsid w:val="00481F8C"/>
    <w:rsid w:val="00487046"/>
    <w:rsid w:val="00487073"/>
    <w:rsid w:val="00494297"/>
    <w:rsid w:val="004966B6"/>
    <w:rsid w:val="004A1BF1"/>
    <w:rsid w:val="004A435F"/>
    <w:rsid w:val="004A6E2F"/>
    <w:rsid w:val="004B12BC"/>
    <w:rsid w:val="004B15E6"/>
    <w:rsid w:val="004B6DE4"/>
    <w:rsid w:val="004B7173"/>
    <w:rsid w:val="004D1AAC"/>
    <w:rsid w:val="004D5763"/>
    <w:rsid w:val="004E0703"/>
    <w:rsid w:val="004E0776"/>
    <w:rsid w:val="004E1FB5"/>
    <w:rsid w:val="004E3218"/>
    <w:rsid w:val="004E38B9"/>
    <w:rsid w:val="004E5266"/>
    <w:rsid w:val="004E65E6"/>
    <w:rsid w:val="00506294"/>
    <w:rsid w:val="0050692F"/>
    <w:rsid w:val="00507F43"/>
    <w:rsid w:val="005115CC"/>
    <w:rsid w:val="00513607"/>
    <w:rsid w:val="00523680"/>
    <w:rsid w:val="00527745"/>
    <w:rsid w:val="00536236"/>
    <w:rsid w:val="00541BDA"/>
    <w:rsid w:val="00544610"/>
    <w:rsid w:val="00544F95"/>
    <w:rsid w:val="0055407A"/>
    <w:rsid w:val="00555421"/>
    <w:rsid w:val="00565085"/>
    <w:rsid w:val="00565AA6"/>
    <w:rsid w:val="00567553"/>
    <w:rsid w:val="00581BD9"/>
    <w:rsid w:val="005830E6"/>
    <w:rsid w:val="0059056B"/>
    <w:rsid w:val="0059451D"/>
    <w:rsid w:val="005A159C"/>
    <w:rsid w:val="005A5248"/>
    <w:rsid w:val="005B1FB7"/>
    <w:rsid w:val="005C290D"/>
    <w:rsid w:val="005C3E11"/>
    <w:rsid w:val="005C62BD"/>
    <w:rsid w:val="005D0B37"/>
    <w:rsid w:val="005D24BA"/>
    <w:rsid w:val="005D4A4E"/>
    <w:rsid w:val="005E1497"/>
    <w:rsid w:val="005E6CB3"/>
    <w:rsid w:val="005E6D33"/>
    <w:rsid w:val="006047EC"/>
    <w:rsid w:val="00610FBE"/>
    <w:rsid w:val="00613D28"/>
    <w:rsid w:val="00622373"/>
    <w:rsid w:val="00624A6E"/>
    <w:rsid w:val="0062670C"/>
    <w:rsid w:val="00631241"/>
    <w:rsid w:val="00635FD1"/>
    <w:rsid w:val="0064285F"/>
    <w:rsid w:val="0064662A"/>
    <w:rsid w:val="00651361"/>
    <w:rsid w:val="0065271F"/>
    <w:rsid w:val="006608EA"/>
    <w:rsid w:val="00666040"/>
    <w:rsid w:val="00667B51"/>
    <w:rsid w:val="00667DCF"/>
    <w:rsid w:val="006701CA"/>
    <w:rsid w:val="006712CE"/>
    <w:rsid w:val="00675AB9"/>
    <w:rsid w:val="006909AE"/>
    <w:rsid w:val="00690AF8"/>
    <w:rsid w:val="00694162"/>
    <w:rsid w:val="00694FDA"/>
    <w:rsid w:val="006950E2"/>
    <w:rsid w:val="00695DCD"/>
    <w:rsid w:val="00697CA0"/>
    <w:rsid w:val="006A4BA7"/>
    <w:rsid w:val="006A6B60"/>
    <w:rsid w:val="006C25D9"/>
    <w:rsid w:val="006C6CCF"/>
    <w:rsid w:val="006D2534"/>
    <w:rsid w:val="006D4909"/>
    <w:rsid w:val="006E7EDB"/>
    <w:rsid w:val="00703645"/>
    <w:rsid w:val="007046A7"/>
    <w:rsid w:val="00705B0F"/>
    <w:rsid w:val="00706E88"/>
    <w:rsid w:val="0071025C"/>
    <w:rsid w:val="00710565"/>
    <w:rsid w:val="00710E41"/>
    <w:rsid w:val="007263BD"/>
    <w:rsid w:val="0072753A"/>
    <w:rsid w:val="007328D6"/>
    <w:rsid w:val="007347B5"/>
    <w:rsid w:val="00740562"/>
    <w:rsid w:val="0074063D"/>
    <w:rsid w:val="00751116"/>
    <w:rsid w:val="00751FF2"/>
    <w:rsid w:val="00752DBA"/>
    <w:rsid w:val="00756490"/>
    <w:rsid w:val="00760D5A"/>
    <w:rsid w:val="00766D31"/>
    <w:rsid w:val="00767D4F"/>
    <w:rsid w:val="00770D71"/>
    <w:rsid w:val="00773E70"/>
    <w:rsid w:val="0078376D"/>
    <w:rsid w:val="00787BD8"/>
    <w:rsid w:val="00787C0A"/>
    <w:rsid w:val="00796233"/>
    <w:rsid w:val="007A0F0F"/>
    <w:rsid w:val="007A2E5F"/>
    <w:rsid w:val="007A754F"/>
    <w:rsid w:val="007B7256"/>
    <w:rsid w:val="007C3863"/>
    <w:rsid w:val="007D08D2"/>
    <w:rsid w:val="007D4EC7"/>
    <w:rsid w:val="007D64B3"/>
    <w:rsid w:val="008054C1"/>
    <w:rsid w:val="00805F07"/>
    <w:rsid w:val="00821750"/>
    <w:rsid w:val="00822A63"/>
    <w:rsid w:val="00822FD2"/>
    <w:rsid w:val="00825DEC"/>
    <w:rsid w:val="0083103D"/>
    <w:rsid w:val="00832794"/>
    <w:rsid w:val="00841289"/>
    <w:rsid w:val="008425D4"/>
    <w:rsid w:val="0085335F"/>
    <w:rsid w:val="008601C1"/>
    <w:rsid w:val="008612A0"/>
    <w:rsid w:val="00861DD4"/>
    <w:rsid w:val="00866904"/>
    <w:rsid w:val="0087058F"/>
    <w:rsid w:val="008731DA"/>
    <w:rsid w:val="00880435"/>
    <w:rsid w:val="008857E6"/>
    <w:rsid w:val="00893FA2"/>
    <w:rsid w:val="008942A4"/>
    <w:rsid w:val="0089536F"/>
    <w:rsid w:val="008953E6"/>
    <w:rsid w:val="008A16B4"/>
    <w:rsid w:val="008A2ECB"/>
    <w:rsid w:val="008A5F11"/>
    <w:rsid w:val="008B2595"/>
    <w:rsid w:val="008C1871"/>
    <w:rsid w:val="008C3CFB"/>
    <w:rsid w:val="008C48C2"/>
    <w:rsid w:val="008D01BD"/>
    <w:rsid w:val="008D34CC"/>
    <w:rsid w:val="008D3D88"/>
    <w:rsid w:val="008D65E2"/>
    <w:rsid w:val="008F09DA"/>
    <w:rsid w:val="008F1B31"/>
    <w:rsid w:val="008F2D31"/>
    <w:rsid w:val="008F4E11"/>
    <w:rsid w:val="008F68AF"/>
    <w:rsid w:val="00905E89"/>
    <w:rsid w:val="00912374"/>
    <w:rsid w:val="00912A40"/>
    <w:rsid w:val="00914C7D"/>
    <w:rsid w:val="00923796"/>
    <w:rsid w:val="00926D81"/>
    <w:rsid w:val="00943007"/>
    <w:rsid w:val="0094503A"/>
    <w:rsid w:val="00947081"/>
    <w:rsid w:val="009472C9"/>
    <w:rsid w:val="00947A12"/>
    <w:rsid w:val="00952062"/>
    <w:rsid w:val="00952C3C"/>
    <w:rsid w:val="009575A7"/>
    <w:rsid w:val="00965834"/>
    <w:rsid w:val="009750BC"/>
    <w:rsid w:val="00977636"/>
    <w:rsid w:val="009801FE"/>
    <w:rsid w:val="00982558"/>
    <w:rsid w:val="00983036"/>
    <w:rsid w:val="009870A0"/>
    <w:rsid w:val="009A146B"/>
    <w:rsid w:val="009A36EA"/>
    <w:rsid w:val="009B78DF"/>
    <w:rsid w:val="009C3C2E"/>
    <w:rsid w:val="009C56DF"/>
    <w:rsid w:val="009D3237"/>
    <w:rsid w:val="009D5CD1"/>
    <w:rsid w:val="009E7E32"/>
    <w:rsid w:val="009F3ADE"/>
    <w:rsid w:val="00A0731A"/>
    <w:rsid w:val="00A10C14"/>
    <w:rsid w:val="00A16CBE"/>
    <w:rsid w:val="00A31064"/>
    <w:rsid w:val="00A3296B"/>
    <w:rsid w:val="00A549AE"/>
    <w:rsid w:val="00A575A8"/>
    <w:rsid w:val="00A62B68"/>
    <w:rsid w:val="00A65488"/>
    <w:rsid w:val="00A70E8F"/>
    <w:rsid w:val="00A72856"/>
    <w:rsid w:val="00A75DED"/>
    <w:rsid w:val="00A81BA2"/>
    <w:rsid w:val="00A825FB"/>
    <w:rsid w:val="00A8402D"/>
    <w:rsid w:val="00A857BF"/>
    <w:rsid w:val="00A86C25"/>
    <w:rsid w:val="00A87E83"/>
    <w:rsid w:val="00A9083F"/>
    <w:rsid w:val="00AA172C"/>
    <w:rsid w:val="00AA66B4"/>
    <w:rsid w:val="00AB5A79"/>
    <w:rsid w:val="00AC1F50"/>
    <w:rsid w:val="00AC392D"/>
    <w:rsid w:val="00AC3B26"/>
    <w:rsid w:val="00AD0B95"/>
    <w:rsid w:val="00AD5769"/>
    <w:rsid w:val="00AD7AF2"/>
    <w:rsid w:val="00AE0431"/>
    <w:rsid w:val="00AE5D6B"/>
    <w:rsid w:val="00AF20B0"/>
    <w:rsid w:val="00AF34F1"/>
    <w:rsid w:val="00B00B70"/>
    <w:rsid w:val="00B00D91"/>
    <w:rsid w:val="00B072A0"/>
    <w:rsid w:val="00B113CD"/>
    <w:rsid w:val="00B13735"/>
    <w:rsid w:val="00B153FF"/>
    <w:rsid w:val="00B2303B"/>
    <w:rsid w:val="00B24AAD"/>
    <w:rsid w:val="00B25EC9"/>
    <w:rsid w:val="00B2746F"/>
    <w:rsid w:val="00B27CC9"/>
    <w:rsid w:val="00B31E80"/>
    <w:rsid w:val="00B34193"/>
    <w:rsid w:val="00B35BE5"/>
    <w:rsid w:val="00B370FC"/>
    <w:rsid w:val="00B37863"/>
    <w:rsid w:val="00B47F59"/>
    <w:rsid w:val="00B5051B"/>
    <w:rsid w:val="00B56126"/>
    <w:rsid w:val="00B56A67"/>
    <w:rsid w:val="00B72476"/>
    <w:rsid w:val="00B74A7C"/>
    <w:rsid w:val="00B74D03"/>
    <w:rsid w:val="00B750AE"/>
    <w:rsid w:val="00B84904"/>
    <w:rsid w:val="00B853D3"/>
    <w:rsid w:val="00B860F6"/>
    <w:rsid w:val="00B90817"/>
    <w:rsid w:val="00B93FBA"/>
    <w:rsid w:val="00B9564D"/>
    <w:rsid w:val="00B97A13"/>
    <w:rsid w:val="00BA0B04"/>
    <w:rsid w:val="00BB5F41"/>
    <w:rsid w:val="00BB7907"/>
    <w:rsid w:val="00BC2E25"/>
    <w:rsid w:val="00BC564A"/>
    <w:rsid w:val="00BD30C6"/>
    <w:rsid w:val="00BD6993"/>
    <w:rsid w:val="00BE1EB8"/>
    <w:rsid w:val="00BF2BB2"/>
    <w:rsid w:val="00C009B1"/>
    <w:rsid w:val="00C0199B"/>
    <w:rsid w:val="00C01C0A"/>
    <w:rsid w:val="00C0424A"/>
    <w:rsid w:val="00C06045"/>
    <w:rsid w:val="00C0653D"/>
    <w:rsid w:val="00C22D47"/>
    <w:rsid w:val="00C363D8"/>
    <w:rsid w:val="00C40141"/>
    <w:rsid w:val="00C403CD"/>
    <w:rsid w:val="00C40420"/>
    <w:rsid w:val="00C54E83"/>
    <w:rsid w:val="00C6442B"/>
    <w:rsid w:val="00C655AF"/>
    <w:rsid w:val="00C714AA"/>
    <w:rsid w:val="00C73B4C"/>
    <w:rsid w:val="00C75F86"/>
    <w:rsid w:val="00C803E4"/>
    <w:rsid w:val="00C8092D"/>
    <w:rsid w:val="00C81D9B"/>
    <w:rsid w:val="00C93A98"/>
    <w:rsid w:val="00CA59E9"/>
    <w:rsid w:val="00CA77EC"/>
    <w:rsid w:val="00CB0B87"/>
    <w:rsid w:val="00CB2CD2"/>
    <w:rsid w:val="00CC4AF2"/>
    <w:rsid w:val="00CC6B02"/>
    <w:rsid w:val="00CD15D5"/>
    <w:rsid w:val="00CD3238"/>
    <w:rsid w:val="00CD4297"/>
    <w:rsid w:val="00CD47A9"/>
    <w:rsid w:val="00CD4893"/>
    <w:rsid w:val="00CE4B9D"/>
    <w:rsid w:val="00CF3F38"/>
    <w:rsid w:val="00CF724F"/>
    <w:rsid w:val="00CF7A11"/>
    <w:rsid w:val="00D02FE5"/>
    <w:rsid w:val="00D065DD"/>
    <w:rsid w:val="00D12842"/>
    <w:rsid w:val="00D12C1E"/>
    <w:rsid w:val="00D12D72"/>
    <w:rsid w:val="00D21D89"/>
    <w:rsid w:val="00D2708F"/>
    <w:rsid w:val="00D31AB6"/>
    <w:rsid w:val="00D31D22"/>
    <w:rsid w:val="00D321DA"/>
    <w:rsid w:val="00D329BB"/>
    <w:rsid w:val="00D440AA"/>
    <w:rsid w:val="00D449BF"/>
    <w:rsid w:val="00D449FF"/>
    <w:rsid w:val="00D50D26"/>
    <w:rsid w:val="00D617E4"/>
    <w:rsid w:val="00D61DC1"/>
    <w:rsid w:val="00D61F8C"/>
    <w:rsid w:val="00D66B42"/>
    <w:rsid w:val="00D8590E"/>
    <w:rsid w:val="00D927D5"/>
    <w:rsid w:val="00D93A7D"/>
    <w:rsid w:val="00DB42B5"/>
    <w:rsid w:val="00DB65AD"/>
    <w:rsid w:val="00DC1C57"/>
    <w:rsid w:val="00DC23B2"/>
    <w:rsid w:val="00DD5CC3"/>
    <w:rsid w:val="00DD7E32"/>
    <w:rsid w:val="00DE0062"/>
    <w:rsid w:val="00E01FB8"/>
    <w:rsid w:val="00E0634E"/>
    <w:rsid w:val="00E07A2E"/>
    <w:rsid w:val="00E101EA"/>
    <w:rsid w:val="00E11EE2"/>
    <w:rsid w:val="00E2162B"/>
    <w:rsid w:val="00E244E5"/>
    <w:rsid w:val="00E26A16"/>
    <w:rsid w:val="00E34464"/>
    <w:rsid w:val="00E34F1F"/>
    <w:rsid w:val="00E35619"/>
    <w:rsid w:val="00E37B83"/>
    <w:rsid w:val="00E43DAC"/>
    <w:rsid w:val="00E45CB3"/>
    <w:rsid w:val="00E62B32"/>
    <w:rsid w:val="00E64C57"/>
    <w:rsid w:val="00E77F3E"/>
    <w:rsid w:val="00E80658"/>
    <w:rsid w:val="00E84981"/>
    <w:rsid w:val="00E868C8"/>
    <w:rsid w:val="00E90F2D"/>
    <w:rsid w:val="00E9564D"/>
    <w:rsid w:val="00EA26D1"/>
    <w:rsid w:val="00EA3410"/>
    <w:rsid w:val="00EA645E"/>
    <w:rsid w:val="00EA69B3"/>
    <w:rsid w:val="00EB3D6F"/>
    <w:rsid w:val="00EC3222"/>
    <w:rsid w:val="00EC3C41"/>
    <w:rsid w:val="00EC66D4"/>
    <w:rsid w:val="00ED26DB"/>
    <w:rsid w:val="00EE1633"/>
    <w:rsid w:val="00EE3C84"/>
    <w:rsid w:val="00EE65B9"/>
    <w:rsid w:val="00F0284D"/>
    <w:rsid w:val="00F04124"/>
    <w:rsid w:val="00F12D78"/>
    <w:rsid w:val="00F132A4"/>
    <w:rsid w:val="00F13CA5"/>
    <w:rsid w:val="00F173E6"/>
    <w:rsid w:val="00F2267A"/>
    <w:rsid w:val="00F34448"/>
    <w:rsid w:val="00F41016"/>
    <w:rsid w:val="00F4162A"/>
    <w:rsid w:val="00F47ECC"/>
    <w:rsid w:val="00F6154F"/>
    <w:rsid w:val="00F66AE9"/>
    <w:rsid w:val="00F71287"/>
    <w:rsid w:val="00F71428"/>
    <w:rsid w:val="00F75937"/>
    <w:rsid w:val="00F76B1E"/>
    <w:rsid w:val="00F77651"/>
    <w:rsid w:val="00F81D53"/>
    <w:rsid w:val="00F97891"/>
    <w:rsid w:val="00FA0B78"/>
    <w:rsid w:val="00FA436F"/>
    <w:rsid w:val="00FB4994"/>
    <w:rsid w:val="00FB6798"/>
    <w:rsid w:val="00FC1483"/>
    <w:rsid w:val="00FC3134"/>
    <w:rsid w:val="00FC4608"/>
    <w:rsid w:val="00FD1A30"/>
    <w:rsid w:val="00FD6BE9"/>
    <w:rsid w:val="00FE1612"/>
    <w:rsid w:val="00FE7E15"/>
    <w:rsid w:val="00FF2F5E"/>
    <w:rsid w:val="00FF43AD"/>
    <w:rsid w:val="00FF50AD"/>
    <w:rsid w:val="00FF6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table" w:styleId="Mriekatabuky">
    <w:name w:val="Table Grid"/>
    <w:basedOn w:val="Normlnatabuka"/>
    <w:uiPriority w:val="59"/>
    <w:rsid w:val="008857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rsid w:val="0004330C"/>
    <w:rPr>
      <w:color w:val="0000FF"/>
      <w:u w:val="single"/>
    </w:rPr>
  </w:style>
  <w:style w:type="paragraph" w:customStyle="1" w:styleId="Odsekzoznamu1">
    <w:name w:val="Odsek zoznamu1"/>
    <w:basedOn w:val="Normlny"/>
    <w:rsid w:val="0004330C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solna.eu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090C9-1F8F-4577-A96F-7FFFECB83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1852</TotalTime>
  <Pages>1</Pages>
  <Words>2547</Words>
  <Characters>14521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17034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Zuzka</cp:lastModifiedBy>
  <cp:revision>21</cp:revision>
  <cp:lastPrinted>2021-03-09T09:58:00Z</cp:lastPrinted>
  <dcterms:created xsi:type="dcterms:W3CDTF">2021-03-06T15:48:00Z</dcterms:created>
  <dcterms:modified xsi:type="dcterms:W3CDTF">2021-03-12T19:58:00Z</dcterms:modified>
</cp:coreProperties>
</file>