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CDABB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EA033B7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2ECD004" w14:textId="5251E71F" w:rsidR="000E0BE6" w:rsidRPr="005B6D17" w:rsidRDefault="005B6D17" w:rsidP="005B6D1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  <w:lang w:val="sk-SK"/>
        </w:rPr>
      </w:pPr>
      <w:r w:rsidRPr="005B6D17">
        <w:rPr>
          <w:rFonts w:ascii="Times New Roman" w:hAnsi="Times New Roman" w:cs="Times New Roman"/>
          <w:color w:val="FF0000"/>
          <w:sz w:val="48"/>
          <w:szCs w:val="48"/>
          <w:lang w:val="sk-SK"/>
        </w:rPr>
        <w:t>NÁVRH</w:t>
      </w:r>
    </w:p>
    <w:p w14:paraId="11F50FCF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16C3053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E869581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C2235ED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77BB60D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003F6FF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3279284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02CB1CA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DAD5212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D326585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16D4D2C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936711E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89E6775" w14:textId="568480B0" w:rsidR="001A3AAF" w:rsidRPr="005F5FB4" w:rsidRDefault="00657E6A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5F5FB4">
        <w:rPr>
          <w:rFonts w:ascii="Times New Roman" w:hAnsi="Times New Roman" w:cs="Times New Roman"/>
          <w:b/>
          <w:bCs/>
          <w:sz w:val="28"/>
          <w:szCs w:val="28"/>
          <w:lang w:val="sk-SK"/>
        </w:rPr>
        <w:t xml:space="preserve">Všeobecne záväzné nariadenie obce Košolná č. </w:t>
      </w:r>
      <w:r w:rsidR="005B6D17">
        <w:rPr>
          <w:rFonts w:ascii="Times New Roman" w:hAnsi="Times New Roman" w:cs="Times New Roman"/>
          <w:b/>
          <w:bCs/>
          <w:sz w:val="28"/>
          <w:szCs w:val="28"/>
          <w:lang w:val="sk-SK"/>
        </w:rPr>
        <w:t>2</w:t>
      </w:r>
      <w:r w:rsidRPr="005F5FB4">
        <w:rPr>
          <w:rFonts w:ascii="Times New Roman" w:hAnsi="Times New Roman" w:cs="Times New Roman"/>
          <w:b/>
          <w:bCs/>
          <w:sz w:val="28"/>
          <w:szCs w:val="28"/>
          <w:lang w:val="sk-SK"/>
        </w:rPr>
        <w:t>/2021</w:t>
      </w:r>
    </w:p>
    <w:p w14:paraId="6FF3F25B" w14:textId="77777777" w:rsidR="001A3AAF" w:rsidRPr="005F5FB4" w:rsidRDefault="001A3AAF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5F5FB4">
        <w:rPr>
          <w:rFonts w:ascii="Times New Roman" w:hAnsi="Times New Roman" w:cs="Times New Roman"/>
          <w:b/>
          <w:bCs/>
          <w:sz w:val="28"/>
          <w:szCs w:val="28"/>
          <w:lang w:val="sk-SK"/>
        </w:rPr>
        <w:t>o miestnych daniach a miestnom poplatku</w:t>
      </w:r>
    </w:p>
    <w:p w14:paraId="7CA57AD3" w14:textId="77777777" w:rsidR="00657E6A" w:rsidRPr="005F5FB4" w:rsidRDefault="001A3AAF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5F5FB4">
        <w:rPr>
          <w:rFonts w:ascii="Times New Roman" w:hAnsi="Times New Roman" w:cs="Times New Roman"/>
          <w:b/>
          <w:bCs/>
          <w:sz w:val="28"/>
          <w:szCs w:val="28"/>
          <w:lang w:val="sk-SK"/>
        </w:rPr>
        <w:t>za komunálne odpady a drobné stavebné odpady</w:t>
      </w:r>
    </w:p>
    <w:p w14:paraId="7365F4E6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29710C53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70F28DDD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4393C97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2D63683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EF60846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FA82040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FEA0147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F3FEC51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259AC01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5286E45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B1B009D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5F3860A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A6A02F9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0010663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25EEE96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EF3DC8B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C607121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AE0AE0A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881B888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3911FD6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17F13D5" w14:textId="77777777" w:rsidR="00657E6A" w:rsidRPr="005F5FB4" w:rsidRDefault="00657E6A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328A9F8" w14:textId="77777777" w:rsidR="000E0BE6" w:rsidRPr="005F5FB4" w:rsidRDefault="000E0BE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A0D75E6" w14:textId="77777777" w:rsidR="00955AAF" w:rsidRPr="005F5FB4" w:rsidRDefault="00955AAF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170B41F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BBAF29D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DFA335A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290ADA8" w14:textId="77777777" w:rsidR="00BC620D" w:rsidRPr="005F5FB4" w:rsidRDefault="00BC620D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362D515" w14:textId="77777777" w:rsidR="007378A6" w:rsidRPr="005F5FB4" w:rsidRDefault="007378A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195524E" w14:textId="77777777" w:rsidR="007378A6" w:rsidRPr="005F5FB4" w:rsidRDefault="007378A6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88365B5" w14:textId="77777777" w:rsidR="001A3AAF" w:rsidRPr="005F5FB4" w:rsidRDefault="001A3AAF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3E1B5C3" w14:textId="5C6201A0" w:rsidR="00657E6A" w:rsidRPr="005F5FB4" w:rsidRDefault="00657E6A" w:rsidP="00737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lastRenderedPageBreak/>
        <w:t xml:space="preserve">Obec Košolná </w:t>
      </w:r>
      <w:r w:rsidR="000E0BE6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(ďalej len „obec“)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súlade s § 6 ods. 1 zákona č. 369/1990 Zb. o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obecnom zriadení </w:t>
      </w:r>
      <w:proofErr w:type="spellStart"/>
      <w:r w:rsidRPr="005F5FB4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>.z.n.p</w:t>
      </w:r>
      <w:proofErr w:type="spellEnd"/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. </w:t>
      </w:r>
      <w:r w:rsidR="00154817" w:rsidRPr="005F5FB4">
        <w:rPr>
          <w:rFonts w:ascii="Times New Roman" w:hAnsi="Times New Roman" w:cs="Times New Roman"/>
          <w:sz w:val="24"/>
          <w:szCs w:val="24"/>
          <w:lang w:val="sk-SK"/>
        </w:rPr>
        <w:t>(ďalej len „zákon č. 369/1990 Zb.“)</w:t>
      </w:r>
      <w:r w:rsidR="00FE0FF6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§ 8 ods. 2 a </w:t>
      </w:r>
      <w:proofErr w:type="spellStart"/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>nasl</w:t>
      </w:r>
      <w:proofErr w:type="spellEnd"/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.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zákona č. </w:t>
      </w:r>
      <w:r w:rsidR="00A71D2F" w:rsidRPr="005F5FB4">
        <w:rPr>
          <w:rFonts w:ascii="Times New Roman" w:hAnsi="Times New Roman" w:cs="Times New Roman"/>
          <w:sz w:val="24"/>
          <w:szCs w:val="24"/>
          <w:lang w:val="sk-SK"/>
        </w:rPr>
        <w:t>582/2004 Z. z. o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A71D2F" w:rsidRPr="005F5FB4">
        <w:rPr>
          <w:rFonts w:ascii="Times New Roman" w:hAnsi="Times New Roman" w:cs="Times New Roman"/>
          <w:sz w:val="24"/>
          <w:szCs w:val="24"/>
          <w:lang w:val="sk-SK"/>
        </w:rPr>
        <w:t>miestnych daniach a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A71D2F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miestnom poplatku za komunálne odpady a drobné stavebné odpady </w:t>
      </w:r>
      <w:proofErr w:type="spellStart"/>
      <w:r w:rsidR="00A71D2F" w:rsidRPr="005F5FB4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>.z.n.p</w:t>
      </w:r>
      <w:proofErr w:type="spellEnd"/>
      <w:r w:rsidR="00045FE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. </w:t>
      </w:r>
      <w:r w:rsidR="009D241E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(ďalej len „zákon č. </w:t>
      </w:r>
      <w:r w:rsidR="00A71D2F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582/2004 </w:t>
      </w:r>
      <w:r w:rsidR="009D241E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Z. z.“) </w:t>
      </w:r>
      <w:r w:rsidR="00DD5758" w:rsidRPr="005F5FB4">
        <w:rPr>
          <w:rFonts w:ascii="Times New Roman" w:hAnsi="Times New Roman" w:cs="Times New Roman"/>
          <w:sz w:val="24"/>
          <w:szCs w:val="24"/>
          <w:lang w:val="sk-SK"/>
        </w:rPr>
        <w:t>vydáva toto</w:t>
      </w:r>
    </w:p>
    <w:p w14:paraId="5506A79F" w14:textId="77777777" w:rsidR="00DD5758" w:rsidRPr="005F5FB4" w:rsidRDefault="00DD5758" w:rsidP="00737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B5957EC" w14:textId="0BB0B5BC" w:rsidR="009B618D" w:rsidRPr="005F5FB4" w:rsidRDefault="00DD5758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všeobecne záväzné nariadenie obce Košolná č. </w:t>
      </w:r>
      <w:r w:rsidR="005B6D17">
        <w:rPr>
          <w:rFonts w:ascii="Times New Roman" w:hAnsi="Times New Roman" w:cs="Times New Roman"/>
          <w:b/>
          <w:bCs/>
          <w:sz w:val="24"/>
          <w:szCs w:val="24"/>
          <w:lang w:val="sk-SK"/>
        </w:rPr>
        <w:t>2</w:t>
      </w:r>
      <w:r w:rsidR="000E0BE6"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/2021</w:t>
      </w:r>
    </w:p>
    <w:p w14:paraId="2D8EFEC8" w14:textId="77777777" w:rsidR="000E0BE6" w:rsidRPr="005F5FB4" w:rsidRDefault="009B618D" w:rsidP="00737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(ďalej len „VZN“)</w:t>
      </w:r>
      <w:r w:rsidR="00DD5758" w:rsidRPr="005F5FB4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61D116D8" w14:textId="77777777" w:rsidR="00DD5758" w:rsidRPr="005F5FB4" w:rsidRDefault="00DD5758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D6654A8" w14:textId="77777777" w:rsidR="00DD5758" w:rsidRPr="005F5FB4" w:rsidRDefault="00DD5758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9CA71FE" w14:textId="77777777" w:rsidR="00DD5758" w:rsidRPr="005F5FB4" w:rsidRDefault="00DD5758" w:rsidP="00737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Článok 1</w:t>
      </w:r>
    </w:p>
    <w:p w14:paraId="7684099E" w14:textId="77777777" w:rsidR="009B618D" w:rsidRPr="005F5FB4" w:rsidRDefault="00DD5758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Úvodné ustanovenie</w:t>
      </w:r>
    </w:p>
    <w:p w14:paraId="4271E544" w14:textId="77777777" w:rsidR="00FC6EAE" w:rsidRPr="005F5FB4" w:rsidRDefault="00FC6EAE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267526B7" w14:textId="080C3843" w:rsidR="009B618D" w:rsidRPr="005F5FB4" w:rsidRDefault="00A55CB5" w:rsidP="00E70196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VZN </w:t>
      </w:r>
      <w:r w:rsidR="008D54E0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upravuje podrobnosti ohľadom ukladania miestnych daní  podľa § 2 ods. 1 písm. a) </w:t>
      </w:r>
      <w:r w:rsidR="00517334" w:rsidRPr="005F5FB4">
        <w:rPr>
          <w:rFonts w:ascii="Times New Roman" w:hAnsi="Times New Roman" w:cs="Times New Roman"/>
          <w:sz w:val="24"/>
          <w:szCs w:val="24"/>
          <w:lang w:val="sk-SK"/>
        </w:rPr>
        <w:t>až</w:t>
      </w:r>
      <w:r w:rsidR="008D54E0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593555" w:rsidRPr="005F5FB4">
        <w:rPr>
          <w:rFonts w:ascii="Times New Roman" w:hAnsi="Times New Roman" w:cs="Times New Roman"/>
          <w:sz w:val="24"/>
          <w:szCs w:val="24"/>
          <w:lang w:val="sk-SK"/>
        </w:rPr>
        <w:t>h</w:t>
      </w:r>
      <w:r w:rsidR="008D54E0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) zákona č. 582/2004 </w:t>
      </w:r>
      <w:proofErr w:type="spellStart"/>
      <w:r w:rsidR="008D54E0" w:rsidRPr="005F5FB4">
        <w:rPr>
          <w:rFonts w:ascii="Times New Roman" w:hAnsi="Times New Roman" w:cs="Times New Roman"/>
          <w:sz w:val="24"/>
          <w:szCs w:val="24"/>
          <w:lang w:val="sk-SK"/>
        </w:rPr>
        <w:t>Z.z</w:t>
      </w:r>
      <w:proofErr w:type="spellEnd"/>
      <w:r w:rsidR="008D54E0" w:rsidRPr="005F5FB4">
        <w:rPr>
          <w:rFonts w:ascii="Times New Roman" w:hAnsi="Times New Roman" w:cs="Times New Roman"/>
          <w:sz w:val="24"/>
          <w:szCs w:val="24"/>
          <w:lang w:val="sk-SK"/>
        </w:rPr>
        <w:t>.</w:t>
      </w:r>
      <w:r w:rsidR="00BA2E6B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a ukladania miestneho  poplatku za komunálne </w:t>
      </w:r>
      <w:r w:rsidR="00F62A1C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odpady a drobné stavebné odpady</w:t>
      </w:r>
      <w:r w:rsid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  <w:r w:rsidR="00BA2E6B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</w:p>
    <w:p w14:paraId="775AF91E" w14:textId="77777777" w:rsidR="00FC6EAE" w:rsidRPr="005F5FB4" w:rsidRDefault="00FC6EAE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813EE67" w14:textId="77777777" w:rsidR="00FC6EAE" w:rsidRPr="005F5FB4" w:rsidRDefault="00FC6EAE" w:rsidP="00737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9D76FB" w:rsidRPr="005F5FB4">
        <w:rPr>
          <w:rFonts w:ascii="Times New Roman" w:hAnsi="Times New Roman" w:cs="Times New Roman"/>
          <w:sz w:val="24"/>
          <w:szCs w:val="24"/>
          <w:lang w:val="sk-SK"/>
        </w:rPr>
        <w:t>2</w:t>
      </w:r>
    </w:p>
    <w:p w14:paraId="2FADE506" w14:textId="77777777" w:rsidR="00FC6EAE" w:rsidRPr="005F5FB4" w:rsidRDefault="009D76FB" w:rsidP="0073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Druhy miestnych daní</w:t>
      </w:r>
    </w:p>
    <w:p w14:paraId="3D37D78B" w14:textId="77777777" w:rsidR="00FC6EAE" w:rsidRPr="005F5FB4" w:rsidRDefault="00FC6EAE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2254CA76" w14:textId="52604ABC" w:rsidR="009D76FB" w:rsidRPr="005F5FB4" w:rsidRDefault="009D76FB" w:rsidP="00372F6F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Miestnymi daňami, ktoré obec</w:t>
      </w:r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za podmienok podľa VZN a zákona č. 582/2004 </w:t>
      </w:r>
      <w:proofErr w:type="spellStart"/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Z.z</w:t>
      </w:r>
      <w:proofErr w:type="spellEnd"/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. ukladá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, sú</w:t>
      </w:r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:</w:t>
      </w:r>
    </w:p>
    <w:p w14:paraId="29E7D7FA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 nehnuteľností,</w:t>
      </w:r>
    </w:p>
    <w:p w14:paraId="3E5553C2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psa,</w:t>
      </w:r>
    </w:p>
    <w:p w14:paraId="6A7B0D52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užívanie verejného priestranstva,</w:t>
      </w:r>
    </w:p>
    <w:p w14:paraId="0DBAE672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ubytovanie,</w:t>
      </w:r>
    </w:p>
    <w:p w14:paraId="56276D38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predajné automaty,</w:t>
      </w:r>
    </w:p>
    <w:p w14:paraId="4195D3F6" w14:textId="77777777" w:rsidR="009D76FB" w:rsidRPr="005F5FB4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nevýherné hracie prístroje,</w:t>
      </w:r>
    </w:p>
    <w:p w14:paraId="65956A7A" w14:textId="57D705C8" w:rsidR="00D47CE9" w:rsidRDefault="009D76FB" w:rsidP="00372F6F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daň za jadrové zariadenie.</w:t>
      </w:r>
    </w:p>
    <w:p w14:paraId="6F05A045" w14:textId="77777777" w:rsidR="005B6D17" w:rsidRPr="005F5FB4" w:rsidRDefault="005B6D17" w:rsidP="005B6D17">
      <w:pPr>
        <w:pStyle w:val="Odsekzoznamu"/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bookmarkStart w:id="0" w:name="_GoBack"/>
      <w:bookmarkEnd w:id="0"/>
    </w:p>
    <w:p w14:paraId="3022AECD" w14:textId="532001E9" w:rsidR="00C11BFD" w:rsidRPr="005F5FB4" w:rsidRDefault="00C11BFD" w:rsidP="00372F6F">
      <w:pPr>
        <w:pStyle w:val="Odsekzoznamu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Obec </w:t>
      </w:r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za podmienok podľa VZN a zákona č. 582/2004 </w:t>
      </w:r>
      <w:proofErr w:type="spellStart"/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Z.z</w:t>
      </w:r>
      <w:proofErr w:type="spellEnd"/>
      <w:r w:rsidR="0059355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. ukladá aj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miestny poplatok za komunálne odpady a drobné stavebné odpady (ďalej len „poplatok“).</w:t>
      </w:r>
    </w:p>
    <w:p w14:paraId="3D98B834" w14:textId="77777777" w:rsidR="00C11BFD" w:rsidRPr="005F5FB4" w:rsidRDefault="00C11BFD" w:rsidP="00C11B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26DF728B" w14:textId="77777777" w:rsidR="00C11BFD" w:rsidRPr="005F5FB4" w:rsidRDefault="00C11BFD" w:rsidP="00C11B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Článok 3</w:t>
      </w:r>
    </w:p>
    <w:p w14:paraId="6539F531" w14:textId="77777777" w:rsidR="00C11BFD" w:rsidRPr="005F5FB4" w:rsidRDefault="00C11BFD" w:rsidP="00C11B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Zdaňovacie obdobie</w:t>
      </w:r>
    </w:p>
    <w:p w14:paraId="7B804991" w14:textId="77777777" w:rsidR="00C11BFD" w:rsidRPr="005F5FB4" w:rsidRDefault="00C11BFD" w:rsidP="00C11B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039327AE" w14:textId="37FEF1BE" w:rsidR="00C11BFD" w:rsidRPr="005F5FB4" w:rsidRDefault="00C11BFD" w:rsidP="00C11BFD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Zdaňovacím obdobím miestnych daní uvedených v Článku 2 bod 1 písm. a), b), e), f) a </w:t>
      </w:r>
      <w:r w:rsidR="00517334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g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) </w:t>
      </w:r>
      <w:r w:rsidR="0059355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VZN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a poplatku je kalendárny rok.</w:t>
      </w:r>
    </w:p>
    <w:p w14:paraId="3F65F62F" w14:textId="77777777" w:rsidR="0043695F" w:rsidRPr="005F5FB4" w:rsidRDefault="0043695F" w:rsidP="00C1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5A236DA" w14:textId="77777777" w:rsidR="0043695F" w:rsidRPr="005F5FB4" w:rsidRDefault="0043695F" w:rsidP="007378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Článok </w:t>
      </w:r>
      <w:r w:rsidR="00E70196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4</w:t>
      </w:r>
    </w:p>
    <w:p w14:paraId="7B1F117F" w14:textId="77777777" w:rsidR="0043695F" w:rsidRPr="005F5FB4" w:rsidRDefault="009D76FB" w:rsidP="007378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Daň z nehnuteľností</w:t>
      </w:r>
    </w:p>
    <w:p w14:paraId="71EF4033" w14:textId="77777777" w:rsidR="009D76FB" w:rsidRPr="005F5FB4" w:rsidRDefault="009D76FB" w:rsidP="00737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027EE987" w14:textId="77777777" w:rsidR="009D76FB" w:rsidRPr="005F5FB4" w:rsidRDefault="009D76FB" w:rsidP="00E70196">
      <w:pPr>
        <w:pStyle w:val="Odsekzoznamu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Daň z nehnuteľností zahŕňa</w:t>
      </w:r>
    </w:p>
    <w:p w14:paraId="59D1A367" w14:textId="77777777" w:rsidR="009D76FB" w:rsidRPr="005F5FB4" w:rsidRDefault="009D76FB" w:rsidP="00372F6F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daň z pozemkov,</w:t>
      </w:r>
    </w:p>
    <w:p w14:paraId="5A768B92" w14:textId="77777777" w:rsidR="009D76FB" w:rsidRPr="005F5FB4" w:rsidRDefault="009D76FB" w:rsidP="00372F6F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daň zo stavieb,</w:t>
      </w:r>
    </w:p>
    <w:p w14:paraId="10D55920" w14:textId="77777777" w:rsidR="009D76FB" w:rsidRPr="005F5FB4" w:rsidRDefault="009D76FB" w:rsidP="00372F6F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daň z bytov a z nebytových priestorov v bytovom dome</w:t>
      </w:r>
      <w:r w:rsidR="00593555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(ďalej len „daň z bytov“).</w:t>
      </w:r>
    </w:p>
    <w:p w14:paraId="63C8E87B" w14:textId="77777777" w:rsidR="00E70196" w:rsidRPr="005F5FB4" w:rsidRDefault="00E70196" w:rsidP="00E701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D8B97F1" w14:textId="77777777" w:rsidR="00E70196" w:rsidRPr="005F5FB4" w:rsidRDefault="00E70196" w:rsidP="00E701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Článok 4a</w:t>
      </w:r>
    </w:p>
    <w:p w14:paraId="5F50C98C" w14:textId="77777777" w:rsidR="00E70196" w:rsidRPr="005F5FB4" w:rsidRDefault="00E70196" w:rsidP="00E701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Daň z</w:t>
      </w:r>
      <w:r w:rsidR="00D47CE9"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 </w:t>
      </w: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pozemkov</w:t>
      </w:r>
    </w:p>
    <w:p w14:paraId="3950E743" w14:textId="77777777" w:rsidR="00D47CE9" w:rsidRPr="005F5FB4" w:rsidRDefault="00D47CE9" w:rsidP="00E701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6FC4C24A" w14:textId="4B0424BD" w:rsidR="000178A4" w:rsidRPr="005F5FB4" w:rsidRDefault="000178A4" w:rsidP="00372F6F">
      <w:pPr>
        <w:pStyle w:val="Odsekzoznamu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lastRenderedPageBreak/>
        <w:t>Predmetom dane z pozemkov sú pozemky</w:t>
      </w:r>
      <w:r w:rsidR="009763D1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nachádzajúce sa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5F630B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v katastrálnom území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obce </w:t>
      </w:r>
      <w:r w:rsidR="009763D1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(</w:t>
      </w:r>
      <w:proofErr w:type="spellStart"/>
      <w:r w:rsidR="009763D1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k.ú</w:t>
      </w:r>
      <w:proofErr w:type="spellEnd"/>
      <w:r w:rsidR="009763D1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. Košolná)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v tomto členení</w:t>
      </w:r>
      <w:r w:rsidR="00F163C9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9763D1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a v týchto sadzbách miestnej dane</w:t>
      </w:r>
      <w:r w:rsidR="00B47933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F163C9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(tabuľka č. 1)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:</w:t>
      </w:r>
    </w:p>
    <w:p w14:paraId="6A5E7FA0" w14:textId="77777777" w:rsidR="00D47CE9" w:rsidRPr="005F5FB4" w:rsidRDefault="00D47CE9" w:rsidP="00E70196">
      <w:pPr>
        <w:pStyle w:val="Odsekzoznamu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65308F2" w14:textId="77777777" w:rsidR="009D76FB" w:rsidRPr="005F5FB4" w:rsidRDefault="009D76FB" w:rsidP="00F15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723"/>
        <w:gridCol w:w="5652"/>
        <w:gridCol w:w="1979"/>
      </w:tblGrid>
      <w:tr w:rsidR="00D47CE9" w:rsidRPr="005F5FB4" w14:paraId="468F1F1C" w14:textId="77777777" w:rsidTr="00D47CE9">
        <w:tc>
          <w:tcPr>
            <w:tcW w:w="723" w:type="dxa"/>
          </w:tcPr>
          <w:p w14:paraId="7A8B145C" w14:textId="77777777" w:rsidR="00D47CE9" w:rsidRPr="005F5FB4" w:rsidRDefault="00D47CE9" w:rsidP="00D47C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Číslo</w:t>
            </w:r>
          </w:p>
        </w:tc>
        <w:tc>
          <w:tcPr>
            <w:tcW w:w="5652" w:type="dxa"/>
          </w:tcPr>
          <w:p w14:paraId="44991591" w14:textId="77777777" w:rsidR="00D47CE9" w:rsidRPr="005F5FB4" w:rsidRDefault="00D47CE9" w:rsidP="007378A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Druh pozemku</w:t>
            </w:r>
          </w:p>
        </w:tc>
        <w:tc>
          <w:tcPr>
            <w:tcW w:w="1979" w:type="dxa"/>
          </w:tcPr>
          <w:p w14:paraId="249A17C8" w14:textId="39971284" w:rsidR="00D47CE9" w:rsidRPr="005F5FB4" w:rsidRDefault="002559F4" w:rsidP="002559F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 xml:space="preserve">Základ dane </w:t>
            </w:r>
            <w:r w:rsidR="00D47CE9"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v €/m</w:t>
            </w:r>
            <w:r w:rsidR="00D47CE9"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val="sk-SK" w:eastAsia="cs-CZ"/>
              </w:rPr>
              <w:t>2</w:t>
            </w:r>
          </w:p>
        </w:tc>
      </w:tr>
      <w:tr w:rsidR="00D47CE9" w:rsidRPr="005F5FB4" w14:paraId="3547E568" w14:textId="77777777" w:rsidTr="00D5022E">
        <w:trPr>
          <w:trHeight w:val="58"/>
        </w:trPr>
        <w:tc>
          <w:tcPr>
            <w:tcW w:w="723" w:type="dxa"/>
          </w:tcPr>
          <w:p w14:paraId="7BA94BA3" w14:textId="77777777" w:rsidR="00D47CE9" w:rsidRPr="005F5FB4" w:rsidRDefault="00D47CE9" w:rsidP="00D47CE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1.</w:t>
            </w:r>
          </w:p>
        </w:tc>
        <w:tc>
          <w:tcPr>
            <w:tcW w:w="5652" w:type="dxa"/>
          </w:tcPr>
          <w:p w14:paraId="28C79D95" w14:textId="77777777" w:rsidR="00D5022E" w:rsidRPr="005F5FB4" w:rsidRDefault="00D47CE9" w:rsidP="00D47C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orná pôda, chmeľnice, vinice, ovocné sady</w:t>
            </w:r>
          </w:p>
        </w:tc>
        <w:tc>
          <w:tcPr>
            <w:tcW w:w="1979" w:type="dxa"/>
          </w:tcPr>
          <w:p w14:paraId="0CF5303A" w14:textId="77777777" w:rsidR="00D47CE9" w:rsidRPr="002559F4" w:rsidRDefault="00D47CE9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2559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0,5799</w:t>
            </w:r>
          </w:p>
        </w:tc>
      </w:tr>
      <w:tr w:rsidR="00D5022E" w:rsidRPr="005F5FB4" w14:paraId="515A7318" w14:textId="77777777" w:rsidTr="00D47CE9">
        <w:trPr>
          <w:trHeight w:val="324"/>
        </w:trPr>
        <w:tc>
          <w:tcPr>
            <w:tcW w:w="723" w:type="dxa"/>
          </w:tcPr>
          <w:p w14:paraId="2238936F" w14:textId="77777777" w:rsidR="00D5022E" w:rsidRPr="005F5FB4" w:rsidRDefault="00D5022E" w:rsidP="00D47CE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2.</w:t>
            </w:r>
          </w:p>
        </w:tc>
        <w:tc>
          <w:tcPr>
            <w:tcW w:w="5652" w:type="dxa"/>
          </w:tcPr>
          <w:p w14:paraId="6F7CDC31" w14:textId="77777777" w:rsidR="00D5022E" w:rsidRPr="005F5FB4" w:rsidRDefault="00D5022E" w:rsidP="00D47C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trvalé trávnaté porasty</w:t>
            </w:r>
          </w:p>
        </w:tc>
        <w:tc>
          <w:tcPr>
            <w:tcW w:w="1979" w:type="dxa"/>
          </w:tcPr>
          <w:p w14:paraId="24183FF6" w14:textId="77777777" w:rsidR="00D5022E" w:rsidRPr="002559F4" w:rsidRDefault="00D5022E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2559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0,1394</w:t>
            </w:r>
          </w:p>
        </w:tc>
      </w:tr>
      <w:tr w:rsidR="00D47CE9" w:rsidRPr="005F5FB4" w14:paraId="5480605A" w14:textId="77777777" w:rsidTr="00D47CE9">
        <w:tc>
          <w:tcPr>
            <w:tcW w:w="723" w:type="dxa"/>
          </w:tcPr>
          <w:p w14:paraId="15FE3870" w14:textId="77777777" w:rsidR="00D47CE9" w:rsidRPr="005F5FB4" w:rsidRDefault="00D5022E" w:rsidP="00D47C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3</w:t>
            </w:r>
            <w:r w:rsidR="00D47CE9"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.</w:t>
            </w:r>
          </w:p>
        </w:tc>
        <w:tc>
          <w:tcPr>
            <w:tcW w:w="5652" w:type="dxa"/>
          </w:tcPr>
          <w:p w14:paraId="54C7D68F" w14:textId="45F97AD3" w:rsidR="00D47CE9" w:rsidRPr="005F5FB4" w:rsidRDefault="003D25C1" w:rsidP="00D47C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z</w:t>
            </w:r>
            <w:r w:rsidR="00D47CE9"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áhrady</w:t>
            </w:r>
          </w:p>
        </w:tc>
        <w:tc>
          <w:tcPr>
            <w:tcW w:w="1979" w:type="dxa"/>
          </w:tcPr>
          <w:p w14:paraId="117F1CCB" w14:textId="77777777" w:rsidR="00D47CE9" w:rsidRPr="002559F4" w:rsidRDefault="00D47CE9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2559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1,32</w:t>
            </w:r>
          </w:p>
        </w:tc>
      </w:tr>
      <w:tr w:rsidR="00D47CE9" w:rsidRPr="005F5FB4" w14:paraId="6422E54A" w14:textId="77777777" w:rsidTr="00D47CE9">
        <w:tc>
          <w:tcPr>
            <w:tcW w:w="723" w:type="dxa"/>
          </w:tcPr>
          <w:p w14:paraId="5BFD36E8" w14:textId="77777777" w:rsidR="00D47CE9" w:rsidRPr="005F5FB4" w:rsidRDefault="00D5022E" w:rsidP="00D47C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4</w:t>
            </w:r>
            <w:r w:rsidR="00D47CE9"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.</w:t>
            </w:r>
          </w:p>
        </w:tc>
        <w:tc>
          <w:tcPr>
            <w:tcW w:w="5652" w:type="dxa"/>
          </w:tcPr>
          <w:p w14:paraId="1C3056CC" w14:textId="77777777" w:rsidR="00D47CE9" w:rsidRPr="005F5FB4" w:rsidRDefault="00D47CE9" w:rsidP="00D47C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zastavané plochy a nádvoria, ostatné plochy</w:t>
            </w:r>
          </w:p>
        </w:tc>
        <w:tc>
          <w:tcPr>
            <w:tcW w:w="1979" w:type="dxa"/>
          </w:tcPr>
          <w:p w14:paraId="057E94E6" w14:textId="77777777" w:rsidR="00D47CE9" w:rsidRPr="002559F4" w:rsidRDefault="00D47CE9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2559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1,32</w:t>
            </w:r>
          </w:p>
        </w:tc>
      </w:tr>
      <w:tr w:rsidR="00D47CE9" w:rsidRPr="005F5FB4" w14:paraId="64114BF2" w14:textId="77777777" w:rsidTr="00D47CE9">
        <w:tc>
          <w:tcPr>
            <w:tcW w:w="723" w:type="dxa"/>
          </w:tcPr>
          <w:p w14:paraId="29C32864" w14:textId="77777777" w:rsidR="00D47CE9" w:rsidRPr="005F5FB4" w:rsidRDefault="00D47CE9" w:rsidP="00D47CE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</w:p>
          <w:p w14:paraId="3EF15C5F" w14:textId="77777777" w:rsidR="00D47CE9" w:rsidRPr="005F5FB4" w:rsidRDefault="00D5022E" w:rsidP="00D47CE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5</w:t>
            </w:r>
            <w:r w:rsidR="00D47CE9"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.</w:t>
            </w:r>
          </w:p>
          <w:p w14:paraId="4C716C65" w14:textId="77777777" w:rsidR="00D47CE9" w:rsidRPr="005F5FB4" w:rsidRDefault="00D47CE9" w:rsidP="00D47C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</w:tc>
        <w:tc>
          <w:tcPr>
            <w:tcW w:w="5652" w:type="dxa"/>
          </w:tcPr>
          <w:p w14:paraId="36584E43" w14:textId="77777777" w:rsidR="00D47CE9" w:rsidRPr="005F5FB4" w:rsidRDefault="00D47CE9" w:rsidP="00D47C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lesné pozemky, na ktorých sú hospodárske lesy, rybníky s chovom rýb a ostatné hospodársky využívané vodné plochy</w:t>
            </w:r>
          </w:p>
        </w:tc>
        <w:tc>
          <w:tcPr>
            <w:tcW w:w="1979" w:type="dxa"/>
          </w:tcPr>
          <w:p w14:paraId="74BF2592" w14:textId="77777777" w:rsidR="00D47CE9" w:rsidRPr="002559F4" w:rsidRDefault="00D47CE9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</w:tc>
      </w:tr>
      <w:tr w:rsidR="00D47CE9" w:rsidRPr="005F5FB4" w14:paraId="57D50A85" w14:textId="77777777" w:rsidTr="00D47CE9">
        <w:tc>
          <w:tcPr>
            <w:tcW w:w="723" w:type="dxa"/>
          </w:tcPr>
          <w:p w14:paraId="069B7123" w14:textId="77777777" w:rsidR="00D47CE9" w:rsidRPr="005F5FB4" w:rsidRDefault="00D5022E" w:rsidP="00D47C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6</w:t>
            </w:r>
            <w:r w:rsidR="00D47CE9"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.</w:t>
            </w:r>
          </w:p>
        </w:tc>
        <w:tc>
          <w:tcPr>
            <w:tcW w:w="5652" w:type="dxa"/>
          </w:tcPr>
          <w:p w14:paraId="1450069D" w14:textId="77777777" w:rsidR="00D47CE9" w:rsidRPr="005F5FB4" w:rsidRDefault="00D47CE9" w:rsidP="00D47C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stavebné pozemky</w:t>
            </w:r>
          </w:p>
        </w:tc>
        <w:tc>
          <w:tcPr>
            <w:tcW w:w="1979" w:type="dxa"/>
          </w:tcPr>
          <w:p w14:paraId="5D1A5FAB" w14:textId="77777777" w:rsidR="00D47CE9" w:rsidRPr="002559F4" w:rsidRDefault="00D47CE9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2559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13,27</w:t>
            </w:r>
          </w:p>
        </w:tc>
      </w:tr>
      <w:tr w:rsidR="00D5022E" w:rsidRPr="005F5FB4" w14:paraId="60761352" w14:textId="77777777" w:rsidTr="00D47CE9">
        <w:tc>
          <w:tcPr>
            <w:tcW w:w="723" w:type="dxa"/>
          </w:tcPr>
          <w:p w14:paraId="230183A2" w14:textId="77777777" w:rsidR="00D5022E" w:rsidRPr="005E34BA" w:rsidRDefault="00D5022E" w:rsidP="00D47C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E34B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 xml:space="preserve">7. </w:t>
            </w:r>
          </w:p>
        </w:tc>
        <w:tc>
          <w:tcPr>
            <w:tcW w:w="5652" w:type="dxa"/>
          </w:tcPr>
          <w:p w14:paraId="0C23A63C" w14:textId="77777777" w:rsidR="00D5022E" w:rsidRPr="005E34BA" w:rsidRDefault="00D5022E" w:rsidP="00D47C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ostatné plochy okrem stavebných pozemkov</w:t>
            </w:r>
          </w:p>
        </w:tc>
        <w:tc>
          <w:tcPr>
            <w:tcW w:w="1979" w:type="dxa"/>
          </w:tcPr>
          <w:p w14:paraId="4EAD111B" w14:textId="77777777" w:rsidR="00D5022E" w:rsidRPr="003D25C1" w:rsidRDefault="00D5022E" w:rsidP="007378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cs-CZ"/>
              </w:rPr>
            </w:pPr>
            <w:r w:rsidRPr="005E34B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1,32</w:t>
            </w:r>
          </w:p>
        </w:tc>
      </w:tr>
    </w:tbl>
    <w:p w14:paraId="2CD01AD0" w14:textId="775E647A" w:rsidR="00D74CAB" w:rsidRDefault="00D74CAB" w:rsidP="00737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7B418956" w14:textId="02FB196A" w:rsidR="00E65B1D" w:rsidRDefault="00E65B1D" w:rsidP="00372F6F">
      <w:pPr>
        <w:pStyle w:val="Odsekzoznamu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Ročná sadzba dane z pozemkov podľa jednotlivých druhov je určená v tabuľke č. 2:</w:t>
      </w:r>
    </w:p>
    <w:p w14:paraId="760ABB04" w14:textId="2C5CED7C" w:rsidR="00E65B1D" w:rsidRDefault="00E65B1D" w:rsidP="00E65B1D">
      <w:pPr>
        <w:pStyle w:val="Odsekzoznamu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723"/>
        <w:gridCol w:w="5652"/>
        <w:gridCol w:w="1979"/>
      </w:tblGrid>
      <w:tr w:rsidR="00E65B1D" w:rsidRPr="005F5FB4" w14:paraId="208E8E1C" w14:textId="77777777" w:rsidTr="00B44C66">
        <w:tc>
          <w:tcPr>
            <w:tcW w:w="723" w:type="dxa"/>
          </w:tcPr>
          <w:p w14:paraId="5FFD023E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Číslo</w:t>
            </w:r>
          </w:p>
        </w:tc>
        <w:tc>
          <w:tcPr>
            <w:tcW w:w="5652" w:type="dxa"/>
          </w:tcPr>
          <w:p w14:paraId="084BF119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Druh pozemku</w:t>
            </w:r>
          </w:p>
        </w:tc>
        <w:tc>
          <w:tcPr>
            <w:tcW w:w="1979" w:type="dxa"/>
          </w:tcPr>
          <w:p w14:paraId="646D0720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 xml:space="preserve">Ročná sadzba dane </w:t>
            </w:r>
          </w:p>
          <w:p w14:paraId="45B7358F" w14:textId="2304FDAD" w:rsidR="00E65B1D" w:rsidRPr="005F5FB4" w:rsidRDefault="005E34BA" w:rsidP="00B44C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%</w:t>
            </w:r>
          </w:p>
        </w:tc>
      </w:tr>
      <w:tr w:rsidR="00E65B1D" w:rsidRPr="005F5FB4" w14:paraId="5296FCCF" w14:textId="77777777" w:rsidTr="00B44C66">
        <w:trPr>
          <w:trHeight w:val="58"/>
        </w:trPr>
        <w:tc>
          <w:tcPr>
            <w:tcW w:w="723" w:type="dxa"/>
          </w:tcPr>
          <w:p w14:paraId="17EE95E0" w14:textId="77777777" w:rsidR="00E65B1D" w:rsidRPr="005F5FB4" w:rsidRDefault="00E65B1D" w:rsidP="00B44C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1.</w:t>
            </w:r>
          </w:p>
        </w:tc>
        <w:tc>
          <w:tcPr>
            <w:tcW w:w="5652" w:type="dxa"/>
          </w:tcPr>
          <w:p w14:paraId="36F873B7" w14:textId="77777777" w:rsidR="00E65B1D" w:rsidRPr="005F5FB4" w:rsidRDefault="00E65B1D" w:rsidP="00B44C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orná pôda, chmeľnice, vinice, ovocné sady</w:t>
            </w:r>
          </w:p>
        </w:tc>
        <w:tc>
          <w:tcPr>
            <w:tcW w:w="1979" w:type="dxa"/>
          </w:tcPr>
          <w:p w14:paraId="747BF5F0" w14:textId="4CF9E1F2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0,45</w:t>
            </w:r>
          </w:p>
        </w:tc>
      </w:tr>
      <w:tr w:rsidR="00E65B1D" w:rsidRPr="005F5FB4" w14:paraId="77AF9783" w14:textId="77777777" w:rsidTr="00B44C66">
        <w:trPr>
          <w:trHeight w:val="324"/>
        </w:trPr>
        <w:tc>
          <w:tcPr>
            <w:tcW w:w="723" w:type="dxa"/>
          </w:tcPr>
          <w:p w14:paraId="056D7E86" w14:textId="77777777" w:rsidR="00E65B1D" w:rsidRPr="005F5FB4" w:rsidRDefault="00E65B1D" w:rsidP="00B44C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2.</w:t>
            </w:r>
          </w:p>
        </w:tc>
        <w:tc>
          <w:tcPr>
            <w:tcW w:w="5652" w:type="dxa"/>
          </w:tcPr>
          <w:p w14:paraId="549B8EAE" w14:textId="77777777" w:rsidR="00E65B1D" w:rsidRPr="005F5FB4" w:rsidRDefault="00E65B1D" w:rsidP="00B44C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trvalé trávnaté porasty</w:t>
            </w:r>
          </w:p>
        </w:tc>
        <w:tc>
          <w:tcPr>
            <w:tcW w:w="1979" w:type="dxa"/>
          </w:tcPr>
          <w:p w14:paraId="6EBD854C" w14:textId="7BDC5C01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0,50</w:t>
            </w:r>
          </w:p>
        </w:tc>
      </w:tr>
      <w:tr w:rsidR="00E65B1D" w:rsidRPr="005F5FB4" w14:paraId="5924151F" w14:textId="77777777" w:rsidTr="00B44C66">
        <w:tc>
          <w:tcPr>
            <w:tcW w:w="723" w:type="dxa"/>
          </w:tcPr>
          <w:p w14:paraId="265473CD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3.</w:t>
            </w:r>
          </w:p>
        </w:tc>
        <w:tc>
          <w:tcPr>
            <w:tcW w:w="5652" w:type="dxa"/>
          </w:tcPr>
          <w:p w14:paraId="10EB5904" w14:textId="3A2C93E5" w:rsidR="00E65B1D" w:rsidRPr="005F5FB4" w:rsidRDefault="003D25C1" w:rsidP="00B44C6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z</w:t>
            </w:r>
            <w:r w:rsidR="00E65B1D"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áhrady</w:t>
            </w:r>
          </w:p>
        </w:tc>
        <w:tc>
          <w:tcPr>
            <w:tcW w:w="1979" w:type="dxa"/>
          </w:tcPr>
          <w:p w14:paraId="2FC2A441" w14:textId="4E707663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0,65</w:t>
            </w:r>
          </w:p>
        </w:tc>
      </w:tr>
      <w:tr w:rsidR="00E65B1D" w:rsidRPr="005F5FB4" w14:paraId="459CC071" w14:textId="77777777" w:rsidTr="00B44C66">
        <w:tc>
          <w:tcPr>
            <w:tcW w:w="723" w:type="dxa"/>
          </w:tcPr>
          <w:p w14:paraId="584B395A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4.</w:t>
            </w:r>
          </w:p>
        </w:tc>
        <w:tc>
          <w:tcPr>
            <w:tcW w:w="5652" w:type="dxa"/>
          </w:tcPr>
          <w:p w14:paraId="58E40B88" w14:textId="77777777" w:rsidR="00E65B1D" w:rsidRPr="005F5FB4" w:rsidRDefault="00E65B1D" w:rsidP="00B44C6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zastavané plochy a nádvoria, ostatné plochy</w:t>
            </w:r>
          </w:p>
        </w:tc>
        <w:tc>
          <w:tcPr>
            <w:tcW w:w="1979" w:type="dxa"/>
          </w:tcPr>
          <w:p w14:paraId="3F9B5871" w14:textId="584FC41B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0,65</w:t>
            </w:r>
          </w:p>
        </w:tc>
      </w:tr>
      <w:tr w:rsidR="00E65B1D" w:rsidRPr="005F5FB4" w14:paraId="5A8A69CC" w14:textId="77777777" w:rsidTr="00B44C66">
        <w:tc>
          <w:tcPr>
            <w:tcW w:w="723" w:type="dxa"/>
          </w:tcPr>
          <w:p w14:paraId="298F7D47" w14:textId="77777777" w:rsidR="00E65B1D" w:rsidRPr="005F5FB4" w:rsidRDefault="00E65B1D" w:rsidP="00B44C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</w:p>
          <w:p w14:paraId="00C5D88D" w14:textId="77777777" w:rsidR="00E65B1D" w:rsidRPr="005F5FB4" w:rsidRDefault="00E65B1D" w:rsidP="00B44C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5.</w:t>
            </w:r>
          </w:p>
          <w:p w14:paraId="41113ED6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</w:tc>
        <w:tc>
          <w:tcPr>
            <w:tcW w:w="5652" w:type="dxa"/>
          </w:tcPr>
          <w:p w14:paraId="4DA478A0" w14:textId="77777777" w:rsidR="00E65B1D" w:rsidRPr="005F5FB4" w:rsidRDefault="00E65B1D" w:rsidP="00B44C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lesné pozemky, na ktorých sú hospodárske lesy, rybníky s chovom rýb a ostatné hospodársky využívané vodné plochy</w:t>
            </w:r>
          </w:p>
        </w:tc>
        <w:tc>
          <w:tcPr>
            <w:tcW w:w="1979" w:type="dxa"/>
          </w:tcPr>
          <w:p w14:paraId="39B4721C" w14:textId="2487995B" w:rsidR="003C2DAD" w:rsidRPr="005B6D17" w:rsidRDefault="003C2DA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</w:tc>
      </w:tr>
      <w:tr w:rsidR="00E65B1D" w:rsidRPr="005F5FB4" w14:paraId="1250BB01" w14:textId="77777777" w:rsidTr="00B44C66">
        <w:tc>
          <w:tcPr>
            <w:tcW w:w="723" w:type="dxa"/>
          </w:tcPr>
          <w:p w14:paraId="0B0997D8" w14:textId="77777777" w:rsidR="00E65B1D" w:rsidRPr="005F5FB4" w:rsidRDefault="00E65B1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6.</w:t>
            </w:r>
          </w:p>
        </w:tc>
        <w:tc>
          <w:tcPr>
            <w:tcW w:w="5652" w:type="dxa"/>
          </w:tcPr>
          <w:p w14:paraId="0A13000E" w14:textId="77777777" w:rsidR="00E65B1D" w:rsidRPr="005F5FB4" w:rsidRDefault="00E65B1D" w:rsidP="00B44C6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stavebné pozemky</w:t>
            </w:r>
          </w:p>
        </w:tc>
        <w:tc>
          <w:tcPr>
            <w:tcW w:w="1979" w:type="dxa"/>
          </w:tcPr>
          <w:p w14:paraId="15F5D09C" w14:textId="117796DA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0,60</w:t>
            </w:r>
          </w:p>
        </w:tc>
      </w:tr>
      <w:tr w:rsidR="00E65B1D" w:rsidRPr="005F5FB4" w14:paraId="13963345" w14:textId="77777777" w:rsidTr="00B44C66">
        <w:tc>
          <w:tcPr>
            <w:tcW w:w="723" w:type="dxa"/>
          </w:tcPr>
          <w:p w14:paraId="3E22D008" w14:textId="77777777" w:rsidR="00E65B1D" w:rsidRPr="005E34BA" w:rsidRDefault="00E65B1D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E34B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 xml:space="preserve">7. </w:t>
            </w:r>
          </w:p>
        </w:tc>
        <w:tc>
          <w:tcPr>
            <w:tcW w:w="5652" w:type="dxa"/>
          </w:tcPr>
          <w:p w14:paraId="5893A55C" w14:textId="77777777" w:rsidR="00E65B1D" w:rsidRPr="005E34BA" w:rsidRDefault="00E65B1D" w:rsidP="00B44C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k-SK"/>
              </w:rPr>
              <w:t>ostatné plochy okrem stavebných pozemkov</w:t>
            </w:r>
          </w:p>
        </w:tc>
        <w:tc>
          <w:tcPr>
            <w:tcW w:w="1979" w:type="dxa"/>
          </w:tcPr>
          <w:p w14:paraId="333BAE30" w14:textId="008D12A6" w:rsidR="00E65B1D" w:rsidRPr="005B6D17" w:rsidRDefault="005E34BA" w:rsidP="00B44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0,70</w:t>
            </w:r>
          </w:p>
        </w:tc>
      </w:tr>
    </w:tbl>
    <w:p w14:paraId="040F74B5" w14:textId="77777777" w:rsidR="00E65B1D" w:rsidRDefault="00E65B1D" w:rsidP="00E65B1D">
      <w:pPr>
        <w:pStyle w:val="Odsekzoznamu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1151746B" w14:textId="77777777" w:rsidR="00E65B1D" w:rsidRPr="00E65B1D" w:rsidRDefault="00E65B1D" w:rsidP="00E65B1D">
      <w:pPr>
        <w:pStyle w:val="Odsekzoznamu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6A1783A" w14:textId="77777777" w:rsidR="00F058A7" w:rsidRPr="005F5FB4" w:rsidRDefault="00F058A7" w:rsidP="0002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Článok </w:t>
      </w:r>
      <w:r w:rsidR="00C15030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4b</w:t>
      </w:r>
    </w:p>
    <w:p w14:paraId="3B8E1AAB" w14:textId="77777777" w:rsidR="00F058A7" w:rsidRPr="005F5FB4" w:rsidRDefault="005F630B" w:rsidP="0002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Daň zo stavieb</w:t>
      </w:r>
    </w:p>
    <w:p w14:paraId="55A1E48B" w14:textId="77777777" w:rsidR="005F630B" w:rsidRPr="005F5FB4" w:rsidRDefault="005F630B" w:rsidP="000277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k-SK" w:eastAsia="cs-CZ"/>
        </w:rPr>
      </w:pPr>
    </w:p>
    <w:p w14:paraId="3EC97AD8" w14:textId="742BBE47" w:rsidR="005F630B" w:rsidRPr="005F5FB4" w:rsidRDefault="005F630B" w:rsidP="00372F6F">
      <w:pPr>
        <w:pStyle w:val="Odsekzoznamu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k-SK" w:eastAsia="cs-CZ"/>
        </w:rPr>
      </w:pPr>
      <w:r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Predmetom dane zo stavieb sú stavby na</w:t>
      </w:r>
      <w:r w:rsidR="00B47933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chádzajúce sa na</w:t>
      </w:r>
      <w:r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 xml:space="preserve"> území</w:t>
      </w:r>
      <w:r w:rsidR="00B47933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 xml:space="preserve"> obce (</w:t>
      </w:r>
      <w:r w:rsidR="00293D94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 </w:t>
      </w:r>
      <w:r w:rsidR="00B47933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 xml:space="preserve">katastrálne  </w:t>
      </w:r>
      <w:r w:rsidR="006140ED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územ</w:t>
      </w:r>
      <w:r w:rsidR="00B47933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 xml:space="preserve">ie Košolná) </w:t>
      </w:r>
      <w:r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v</w:t>
      </w:r>
      <w:r w:rsidR="00293D94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 </w:t>
      </w:r>
      <w:r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tomto členení</w:t>
      </w:r>
      <w:r w:rsidR="00B47933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a v týchto sadzbách miestnej dane</w:t>
      </w:r>
      <w:r w:rsidR="00F163C9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 xml:space="preserve"> (tabuľka č. </w:t>
      </w:r>
      <w:r w:rsidR="00E65B1D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3</w:t>
      </w:r>
      <w:r w:rsidR="00F163C9"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)</w:t>
      </w:r>
      <w:r w:rsidRPr="005F5FB4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  <w:t>:</w:t>
      </w:r>
    </w:p>
    <w:p w14:paraId="527A7BD9" w14:textId="77777777" w:rsidR="006140ED" w:rsidRPr="005F5FB4" w:rsidRDefault="006140ED" w:rsidP="007378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sk-SK"/>
        </w:rPr>
      </w:pPr>
    </w:p>
    <w:tbl>
      <w:tblPr>
        <w:tblStyle w:val="Mriekatabuky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5722"/>
        <w:gridCol w:w="1927"/>
      </w:tblGrid>
      <w:tr w:rsidR="00FE1CBB" w:rsidRPr="005F5FB4" w14:paraId="31F99333" w14:textId="77777777" w:rsidTr="00E77926">
        <w:tc>
          <w:tcPr>
            <w:tcW w:w="709" w:type="dxa"/>
          </w:tcPr>
          <w:p w14:paraId="3FEE0355" w14:textId="77777777" w:rsidR="00FE1CBB" w:rsidRPr="005F5FB4" w:rsidRDefault="00FE1CBB" w:rsidP="00FE1CB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Číslo</w:t>
            </w:r>
          </w:p>
        </w:tc>
        <w:tc>
          <w:tcPr>
            <w:tcW w:w="5722" w:type="dxa"/>
          </w:tcPr>
          <w:p w14:paraId="2902A301" w14:textId="77777777" w:rsidR="00FE1CBB" w:rsidRPr="005F5FB4" w:rsidRDefault="00FE1CBB" w:rsidP="00FE1CB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Druh pozemku</w:t>
            </w:r>
          </w:p>
        </w:tc>
        <w:tc>
          <w:tcPr>
            <w:tcW w:w="1927" w:type="dxa"/>
          </w:tcPr>
          <w:p w14:paraId="65343002" w14:textId="77777777" w:rsidR="00FE1CBB" w:rsidRPr="005F5FB4" w:rsidRDefault="00FE1CBB" w:rsidP="00FE1CB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 xml:space="preserve">Ročná sadzba dane </w:t>
            </w:r>
          </w:p>
          <w:p w14:paraId="1E22A3FB" w14:textId="77777777" w:rsidR="00FE1CBB" w:rsidRPr="005F5FB4" w:rsidRDefault="00FE1CBB" w:rsidP="00FE1CB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k-SK" w:eastAsia="cs-CZ"/>
              </w:rPr>
              <w:t>v €/m</w:t>
            </w:r>
            <w:r w:rsidRPr="005F5F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val="sk-SK" w:eastAsia="cs-CZ"/>
              </w:rPr>
              <w:t>2</w:t>
            </w:r>
          </w:p>
        </w:tc>
      </w:tr>
      <w:tr w:rsidR="00FE1CBB" w:rsidRPr="005F5FB4" w14:paraId="71029D7E" w14:textId="77777777" w:rsidTr="00E77926">
        <w:tc>
          <w:tcPr>
            <w:tcW w:w="709" w:type="dxa"/>
          </w:tcPr>
          <w:p w14:paraId="4E90DC26" w14:textId="77777777" w:rsidR="00FE1CBB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1.</w:t>
            </w:r>
          </w:p>
        </w:tc>
        <w:tc>
          <w:tcPr>
            <w:tcW w:w="5722" w:type="dxa"/>
          </w:tcPr>
          <w:p w14:paraId="265A88BB" w14:textId="77777777" w:rsidR="00FE1CBB" w:rsidRPr="005F5FB4" w:rsidRDefault="00E77926" w:rsidP="00E779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stavby na bývanie</w:t>
            </w:r>
            <w:r w:rsidR="00B47933"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 xml:space="preserve"> </w:t>
            </w: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a drobné stavby, ktoré majú doplnkovú funkciu pre hlavnú stavbu</w:t>
            </w:r>
          </w:p>
        </w:tc>
        <w:tc>
          <w:tcPr>
            <w:tcW w:w="1927" w:type="dxa"/>
          </w:tcPr>
          <w:p w14:paraId="7A3C2920" w14:textId="7BDA75E1" w:rsidR="00FE1CBB" w:rsidRPr="005B6D17" w:rsidRDefault="00293D94" w:rsidP="005E34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</w:t>
            </w:r>
            <w:r w:rsidR="005E34BA"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10</w:t>
            </w:r>
          </w:p>
        </w:tc>
      </w:tr>
      <w:tr w:rsidR="00FE1CBB" w:rsidRPr="005F5FB4" w14:paraId="20A5A4AC" w14:textId="77777777" w:rsidTr="00E77926">
        <w:tc>
          <w:tcPr>
            <w:tcW w:w="709" w:type="dxa"/>
          </w:tcPr>
          <w:p w14:paraId="0C60E822" w14:textId="77777777" w:rsidR="00FE1CBB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2.</w:t>
            </w:r>
          </w:p>
        </w:tc>
        <w:tc>
          <w:tcPr>
            <w:tcW w:w="5722" w:type="dxa"/>
          </w:tcPr>
          <w:p w14:paraId="7CB60F7A" w14:textId="77777777" w:rsidR="00FE1CBB" w:rsidRPr="005F5FB4" w:rsidRDefault="00E77926" w:rsidP="00E779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stavby na pôdohospodársku produkciu, skleníky, stavby pre vodné hospodárstvo, stavby využívané na skladovanie vlastnej pôdohospodárskej produkcie vrátane stavieb na vlastnú administratívu</w:t>
            </w:r>
          </w:p>
        </w:tc>
        <w:tc>
          <w:tcPr>
            <w:tcW w:w="1927" w:type="dxa"/>
          </w:tcPr>
          <w:p w14:paraId="6F7CC530" w14:textId="7FD49FFF" w:rsidR="00FE1CBB" w:rsidRPr="005B6D17" w:rsidRDefault="005E34BA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0,10</w:t>
            </w:r>
          </w:p>
        </w:tc>
      </w:tr>
      <w:tr w:rsidR="00FE1CBB" w:rsidRPr="005F5FB4" w14:paraId="2773FF45" w14:textId="77777777" w:rsidTr="00E77926">
        <w:tc>
          <w:tcPr>
            <w:tcW w:w="709" w:type="dxa"/>
          </w:tcPr>
          <w:p w14:paraId="0DAB130F" w14:textId="77777777" w:rsidR="00FE1CBB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3.</w:t>
            </w:r>
          </w:p>
        </w:tc>
        <w:tc>
          <w:tcPr>
            <w:tcW w:w="5722" w:type="dxa"/>
          </w:tcPr>
          <w:p w14:paraId="7706DF3E" w14:textId="77777777" w:rsidR="00FE1CBB" w:rsidRPr="005F5FB4" w:rsidRDefault="00E77926" w:rsidP="00E779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chaty a stavby na individuálnu rekreáciu</w:t>
            </w:r>
          </w:p>
        </w:tc>
        <w:tc>
          <w:tcPr>
            <w:tcW w:w="1927" w:type="dxa"/>
          </w:tcPr>
          <w:p w14:paraId="5DAF4196" w14:textId="133F85DD" w:rsidR="00FE1CBB" w:rsidRPr="005B6D17" w:rsidRDefault="005E34BA" w:rsidP="00C169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0,10</w:t>
            </w:r>
          </w:p>
        </w:tc>
      </w:tr>
      <w:tr w:rsidR="00E77926" w:rsidRPr="005F5FB4" w14:paraId="1A1202BA" w14:textId="77777777" w:rsidTr="00E77926">
        <w:tc>
          <w:tcPr>
            <w:tcW w:w="709" w:type="dxa"/>
          </w:tcPr>
          <w:p w14:paraId="2814C37F" w14:textId="77777777" w:rsidR="00E77926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4.</w:t>
            </w:r>
          </w:p>
        </w:tc>
        <w:tc>
          <w:tcPr>
            <w:tcW w:w="5722" w:type="dxa"/>
          </w:tcPr>
          <w:p w14:paraId="3F9CB947" w14:textId="77777777" w:rsidR="00E77926" w:rsidRPr="005F5FB4" w:rsidRDefault="00E77926" w:rsidP="00E779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samostatne stojace garáže</w:t>
            </w:r>
          </w:p>
        </w:tc>
        <w:tc>
          <w:tcPr>
            <w:tcW w:w="1927" w:type="dxa"/>
          </w:tcPr>
          <w:p w14:paraId="7A7C9FF9" w14:textId="65DA5E39" w:rsidR="00E77926" w:rsidRPr="005B6D17" w:rsidRDefault="005E34BA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0,30</w:t>
            </w:r>
          </w:p>
        </w:tc>
      </w:tr>
      <w:tr w:rsidR="00E77926" w:rsidRPr="005F5FB4" w14:paraId="79ED897A" w14:textId="77777777" w:rsidTr="00E77926">
        <w:tc>
          <w:tcPr>
            <w:tcW w:w="709" w:type="dxa"/>
          </w:tcPr>
          <w:p w14:paraId="3FFF695F" w14:textId="77777777" w:rsidR="00E77926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5.</w:t>
            </w:r>
          </w:p>
        </w:tc>
        <w:tc>
          <w:tcPr>
            <w:tcW w:w="5722" w:type="dxa"/>
          </w:tcPr>
          <w:p w14:paraId="447A2625" w14:textId="77777777" w:rsidR="00E77926" w:rsidRPr="005F5FB4" w:rsidRDefault="00E77926" w:rsidP="00E779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stavby hromadných garáží</w:t>
            </w:r>
          </w:p>
        </w:tc>
        <w:tc>
          <w:tcPr>
            <w:tcW w:w="1927" w:type="dxa"/>
          </w:tcPr>
          <w:p w14:paraId="1D1641F8" w14:textId="230A6AAE" w:rsidR="00E77926" w:rsidRPr="005B6D17" w:rsidRDefault="005E34BA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0,30</w:t>
            </w:r>
          </w:p>
        </w:tc>
      </w:tr>
      <w:tr w:rsidR="00E77926" w:rsidRPr="005F5FB4" w14:paraId="168B7D93" w14:textId="77777777" w:rsidTr="00E77926">
        <w:tc>
          <w:tcPr>
            <w:tcW w:w="709" w:type="dxa"/>
          </w:tcPr>
          <w:p w14:paraId="503FF8C1" w14:textId="3871E5AA" w:rsidR="00E77926" w:rsidRPr="005F5FB4" w:rsidRDefault="00372F6F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6</w:t>
            </w:r>
            <w:r w:rsidR="00E77926"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 xml:space="preserve">. </w:t>
            </w:r>
          </w:p>
        </w:tc>
        <w:tc>
          <w:tcPr>
            <w:tcW w:w="5722" w:type="dxa"/>
          </w:tcPr>
          <w:p w14:paraId="4136D69C" w14:textId="77777777" w:rsidR="00E77926" w:rsidRPr="005F5FB4" w:rsidRDefault="00E77926" w:rsidP="00E7792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 xml:space="preserve">priemyselné stavby, stavby slúžiace energetike, stavby slúžiace stavebníctvu, stavby využívané na skladovanie </w:t>
            </w: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lastRenderedPageBreak/>
              <w:t>vlastnej produkcie vrátane stavieb na vlastnú administratívu</w:t>
            </w:r>
          </w:p>
        </w:tc>
        <w:tc>
          <w:tcPr>
            <w:tcW w:w="1927" w:type="dxa"/>
          </w:tcPr>
          <w:p w14:paraId="6FD3F7FC" w14:textId="77777777" w:rsidR="00293D94" w:rsidRPr="005B6D17" w:rsidRDefault="00293D94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  <w:p w14:paraId="31DD6C2B" w14:textId="6CA42A59" w:rsidR="00E77926" w:rsidRPr="005B6D17" w:rsidRDefault="005E34BA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1,00</w:t>
            </w:r>
          </w:p>
        </w:tc>
      </w:tr>
      <w:tr w:rsidR="00E77926" w:rsidRPr="005F5FB4" w14:paraId="69A3B4D1" w14:textId="77777777" w:rsidTr="00E77926">
        <w:tc>
          <w:tcPr>
            <w:tcW w:w="709" w:type="dxa"/>
          </w:tcPr>
          <w:p w14:paraId="005D1C9D" w14:textId="77777777" w:rsidR="00E77926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lastRenderedPageBreak/>
              <w:t xml:space="preserve">8. </w:t>
            </w:r>
          </w:p>
        </w:tc>
        <w:tc>
          <w:tcPr>
            <w:tcW w:w="5722" w:type="dxa"/>
          </w:tcPr>
          <w:p w14:paraId="0F1F6CF5" w14:textId="77777777" w:rsidR="00E77926" w:rsidRPr="005F5FB4" w:rsidRDefault="00E77926" w:rsidP="00E7792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stavby na ostatné podnikanie a na zárobkovú činnosť, skladovanie a administratívu súvisiacu s ostatným podnikaním a so zárobkovou činnosťou</w:t>
            </w:r>
          </w:p>
        </w:tc>
        <w:tc>
          <w:tcPr>
            <w:tcW w:w="1927" w:type="dxa"/>
          </w:tcPr>
          <w:p w14:paraId="43A3B624" w14:textId="77777777" w:rsidR="00293D94" w:rsidRPr="005B6D17" w:rsidRDefault="00293D94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</w:p>
          <w:p w14:paraId="7A8F61B1" w14:textId="07CA58AA" w:rsidR="00E77926" w:rsidRPr="005B6D17" w:rsidRDefault="005E34BA" w:rsidP="00293D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1,00</w:t>
            </w:r>
          </w:p>
        </w:tc>
      </w:tr>
      <w:tr w:rsidR="00E77926" w:rsidRPr="005F5FB4" w14:paraId="7B773DE4" w14:textId="77777777" w:rsidTr="00E77926">
        <w:tc>
          <w:tcPr>
            <w:tcW w:w="709" w:type="dxa"/>
          </w:tcPr>
          <w:p w14:paraId="485C96F5" w14:textId="77777777" w:rsidR="00E77926" w:rsidRPr="005F5FB4" w:rsidRDefault="00E77926" w:rsidP="00E7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F5FB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 xml:space="preserve">9. </w:t>
            </w:r>
          </w:p>
        </w:tc>
        <w:tc>
          <w:tcPr>
            <w:tcW w:w="5722" w:type="dxa"/>
          </w:tcPr>
          <w:p w14:paraId="23181776" w14:textId="77777777" w:rsidR="00E77926" w:rsidRPr="005F5FB4" w:rsidRDefault="00E77926" w:rsidP="00E7792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</w:pPr>
            <w:r w:rsidRPr="005F5FB4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sk-SK"/>
              </w:rPr>
              <w:t>ostatné stavby neuvedené v bode 1. až 8.</w:t>
            </w:r>
          </w:p>
        </w:tc>
        <w:tc>
          <w:tcPr>
            <w:tcW w:w="1927" w:type="dxa"/>
          </w:tcPr>
          <w:p w14:paraId="6E48D744" w14:textId="6CED3F25" w:rsidR="00E77926" w:rsidRPr="005B6D17" w:rsidRDefault="00C16948" w:rsidP="00C169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</w:pPr>
            <w:r w:rsidRPr="005B6D17">
              <w:rPr>
                <w:rFonts w:ascii="Times New Roman" w:eastAsia="Times New Roman" w:hAnsi="Times New Roman" w:cs="Times New Roman"/>
                <w:sz w:val="24"/>
                <w:szCs w:val="24"/>
                <w:lang w:val="sk-SK" w:eastAsia="cs-CZ"/>
              </w:rPr>
              <w:t>0,80</w:t>
            </w:r>
          </w:p>
        </w:tc>
      </w:tr>
    </w:tbl>
    <w:p w14:paraId="288E4D24" w14:textId="77777777" w:rsidR="00F163C9" w:rsidRPr="005F5FB4" w:rsidRDefault="00F163C9" w:rsidP="00F163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7632148C" w14:textId="4C4B1707" w:rsidR="00F163C9" w:rsidRPr="005F5FB4" w:rsidRDefault="00F163C9" w:rsidP="00372F6F">
      <w:pPr>
        <w:pStyle w:val="Odsekzoznamu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Sadzba dane  podľa tabuľky č. 2 (</w:t>
      </w:r>
      <w:r w:rsidR="00B479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položka 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č. 1 a č. 2) </w:t>
      </w:r>
      <w:r w:rsidR="00B479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sa 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pri viacpodlažných stavbách zvyšuje o</w:t>
      </w:r>
      <w:r w:rsidR="00B479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príplatok vo výške 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0,0</w:t>
      </w:r>
      <w:r w:rsidR="005E34BA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5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€/m</w:t>
      </w:r>
      <w:r w:rsidRPr="00C16948">
        <w:rPr>
          <w:rFonts w:ascii="Times New Roman" w:eastAsia="Times New Roman" w:hAnsi="Times New Roman" w:cs="Times New Roman"/>
          <w:sz w:val="24"/>
          <w:szCs w:val="24"/>
          <w:vertAlign w:val="superscript"/>
          <w:lang w:val="sk-SK" w:eastAsia="cs-CZ"/>
        </w:rPr>
        <w:t>2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za každý aj začatý m</w:t>
      </w:r>
      <w:r w:rsidRPr="005F5FB4">
        <w:rPr>
          <w:rFonts w:ascii="Times New Roman" w:eastAsia="Times New Roman" w:hAnsi="Times New Roman" w:cs="Times New Roman"/>
          <w:sz w:val="24"/>
          <w:szCs w:val="24"/>
          <w:vertAlign w:val="superscript"/>
          <w:lang w:val="sk-SK" w:eastAsia="cs-CZ"/>
        </w:rPr>
        <w:t>2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zastavanej plochy za každé ďalšie </w:t>
      </w:r>
      <w:r w:rsidR="00C25B81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nadzemné aj podzemné podlažie</w:t>
      </w:r>
      <w:r w:rsidR="00B479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(</w:t>
      </w:r>
      <w:r w:rsidR="00B47933" w:rsidRPr="005F5FB4">
        <w:rPr>
          <w:rFonts w:ascii="Times New Roman" w:hAnsi="Times New Roman" w:cs="Times New Roman"/>
          <w:sz w:val="24"/>
          <w:szCs w:val="24"/>
          <w:lang w:val="sk-SK"/>
        </w:rPr>
        <w:t>okrem prvého nadzemného podlažia)</w:t>
      </w:r>
      <w:r w:rsidR="00C25B81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.</w:t>
      </w:r>
      <w:r w:rsidR="00B479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 w:rsidR="00C25B81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</w:p>
    <w:p w14:paraId="7A4B4115" w14:textId="753720EB" w:rsidR="006937DA" w:rsidRPr="005F5FB4" w:rsidRDefault="00C25B81" w:rsidP="00372F6F">
      <w:pPr>
        <w:pStyle w:val="Odsekzoznamu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Sadzba dane sa podľa tabuľky č. 2 (č. 7, č. 8 a č. 9) pri viacpodlažných stavbách zvyšuje o</w:t>
      </w:r>
      <w:r w:rsidR="006937DA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príplatok vo </w:t>
      </w:r>
      <w:r w:rsidR="006937DA"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výške 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0,</w:t>
      </w:r>
      <w:r w:rsidR="00C16948"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3</w:t>
      </w:r>
      <w:r w:rsidR="0068443C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3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€/m</w:t>
      </w:r>
      <w:r w:rsidRPr="00C16948">
        <w:rPr>
          <w:rFonts w:ascii="Times New Roman" w:eastAsia="Times New Roman" w:hAnsi="Times New Roman" w:cs="Times New Roman"/>
          <w:sz w:val="24"/>
          <w:szCs w:val="24"/>
          <w:vertAlign w:val="superscript"/>
          <w:lang w:val="sk-SK" w:eastAsia="cs-CZ"/>
        </w:rPr>
        <w:t>2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za každý aj začatý m</w:t>
      </w:r>
      <w:r w:rsidRPr="00C16948">
        <w:rPr>
          <w:rFonts w:ascii="Times New Roman" w:eastAsia="Times New Roman" w:hAnsi="Times New Roman" w:cs="Times New Roman"/>
          <w:sz w:val="24"/>
          <w:szCs w:val="24"/>
          <w:vertAlign w:val="superscript"/>
          <w:lang w:val="sk-SK" w:eastAsia="cs-CZ"/>
        </w:rPr>
        <w:t>2</w:t>
      </w:r>
      <w:r w:rsidRPr="00C16948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zastavanej plochy za každé ďalšie nadzemné aj podzemné podlažie</w:t>
      </w:r>
      <w:r w:rsidR="006937DA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(</w:t>
      </w:r>
      <w:r w:rsidR="006937DA" w:rsidRPr="005F5FB4">
        <w:rPr>
          <w:rFonts w:ascii="Times New Roman" w:hAnsi="Times New Roman" w:cs="Times New Roman"/>
          <w:sz w:val="24"/>
          <w:szCs w:val="24"/>
          <w:lang w:val="sk-SK"/>
        </w:rPr>
        <w:t>okrem prvého nadzemného podlažia)</w:t>
      </w:r>
      <w:r w:rsidR="006937DA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.  </w:t>
      </w:r>
    </w:p>
    <w:p w14:paraId="340CB725" w14:textId="77777777" w:rsidR="00C25B81" w:rsidRPr="005F5FB4" w:rsidRDefault="00C25B81" w:rsidP="00E06CFB">
      <w:pPr>
        <w:pStyle w:val="Odsekzoznamu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66DACB4C" w14:textId="77777777" w:rsidR="00F163C9" w:rsidRPr="005F5FB4" w:rsidRDefault="00F163C9" w:rsidP="00C25B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72B62009" w14:textId="77777777" w:rsidR="0043695F" w:rsidRPr="005F5FB4" w:rsidRDefault="0043695F" w:rsidP="00333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Článok </w:t>
      </w:r>
      <w:r w:rsidR="00E77926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4c</w:t>
      </w:r>
    </w:p>
    <w:p w14:paraId="4FF7FC05" w14:textId="77777777" w:rsidR="0043695F" w:rsidRPr="005F5FB4" w:rsidRDefault="00342ECF" w:rsidP="00333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Daň z bytov</w:t>
      </w:r>
    </w:p>
    <w:p w14:paraId="778C244E" w14:textId="77777777" w:rsidR="0043695F" w:rsidRPr="005F5FB4" w:rsidRDefault="0043695F" w:rsidP="003333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5659B208" w14:textId="77777777" w:rsidR="00F54CB8" w:rsidRPr="005F5FB4" w:rsidRDefault="004B71F4" w:rsidP="00372F6F">
      <w:pPr>
        <w:pStyle w:val="Odsekzoznamu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z bytov je výmera podlahovej plochy bytu alebo nebytového priestoru v</w:t>
      </w:r>
      <w:r w:rsidR="00AF430B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m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</w:p>
    <w:p w14:paraId="4A0FB3BF" w14:textId="0E71A1AC" w:rsidR="004B71F4" w:rsidRPr="00C16948" w:rsidRDefault="004B71F4" w:rsidP="00372F6F">
      <w:pPr>
        <w:pStyle w:val="Odsekzoznamu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Ročná sadzba dane z bytov </w:t>
      </w:r>
      <w:r w:rsidR="00C25B81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je 0,</w:t>
      </w:r>
      <w:r w:rsidR="005E34BA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20</w:t>
      </w:r>
      <w:r w:rsidR="00C25B81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€ za každý aj začatý m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 podlahovej plochy bytu a</w:t>
      </w:r>
      <w:r w:rsidR="00AF430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lebo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nebytového priestoru v katastrálnom území obce</w:t>
      </w:r>
      <w:r w:rsidR="00AF430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(</w:t>
      </w:r>
      <w:proofErr w:type="spellStart"/>
      <w:r w:rsidR="00AF430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k.ú</w:t>
      </w:r>
      <w:proofErr w:type="spellEnd"/>
      <w:r w:rsidR="00AF430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 Košolná)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</w:p>
    <w:p w14:paraId="576F943B" w14:textId="77777777" w:rsidR="00DD5758" w:rsidRPr="00C16948" w:rsidRDefault="00DD5758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6E968036" w14:textId="77777777" w:rsidR="004B71F4" w:rsidRPr="00C16948" w:rsidRDefault="004B71F4" w:rsidP="000220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834BFB" w:rsidRPr="00C16948">
        <w:rPr>
          <w:rFonts w:ascii="Times New Roman" w:hAnsi="Times New Roman" w:cs="Times New Roman"/>
          <w:sz w:val="24"/>
          <w:szCs w:val="24"/>
          <w:lang w:val="sk-SK"/>
        </w:rPr>
        <w:t>4d</w:t>
      </w:r>
    </w:p>
    <w:p w14:paraId="1EC17D39" w14:textId="4EF914E3" w:rsidR="00906531" w:rsidRPr="00C16948" w:rsidRDefault="00906531" w:rsidP="000220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Spoločné ustanovenia pre daň </w:t>
      </w:r>
      <w:r w:rsidR="00AF430B" w:rsidRPr="00C16948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z </w:t>
      </w:r>
      <w:r w:rsidRPr="00C16948">
        <w:rPr>
          <w:rFonts w:ascii="Times New Roman" w:hAnsi="Times New Roman" w:cs="Times New Roman"/>
          <w:b/>
          <w:bCs/>
          <w:sz w:val="24"/>
          <w:szCs w:val="24"/>
          <w:lang w:val="sk-SK"/>
        </w:rPr>
        <w:t>nehnuteľností</w:t>
      </w:r>
    </w:p>
    <w:p w14:paraId="7FEDB2DE" w14:textId="77777777" w:rsidR="004B71F4" w:rsidRPr="00C16948" w:rsidRDefault="004B71F4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CF3F392" w14:textId="77777777" w:rsidR="004B71F4" w:rsidRPr="00C16948" w:rsidRDefault="00C25B81" w:rsidP="00372F6F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Od dane </w:t>
      </w:r>
      <w:r w:rsidR="00AF430B"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z nehnuteľností </w:t>
      </w: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sú v obci </w:t>
      </w:r>
      <w:r w:rsidR="003F53BC"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oslobodené: </w:t>
      </w:r>
    </w:p>
    <w:p w14:paraId="15D40ADF" w14:textId="77777777" w:rsidR="003F53BC" w:rsidRPr="00C16948" w:rsidRDefault="003F53BC" w:rsidP="00372F6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pozemky, na ktorých je cintorín, </w:t>
      </w:r>
    </w:p>
    <w:p w14:paraId="02B1D6E5" w14:textId="77777777" w:rsidR="007A1685" w:rsidRPr="00C16948" w:rsidRDefault="007A1685" w:rsidP="00372F6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pozemky funkčne spojené so stavbami slúžiacimi verejnej doprave,</w:t>
      </w:r>
    </w:p>
    <w:p w14:paraId="7B8DC669" w14:textId="77777777" w:rsidR="007A1685" w:rsidRPr="00C16948" w:rsidRDefault="007A1685" w:rsidP="00372F6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pozemky verejne prístupných parkov</w:t>
      </w:r>
      <w:r w:rsidR="00C25B81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a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športovísk a</w:t>
      </w:r>
    </w:p>
    <w:p w14:paraId="0901A555" w14:textId="77777777" w:rsidR="00676635" w:rsidRPr="00C16948" w:rsidRDefault="007A1685" w:rsidP="00372F6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pozemky a stavby alebo ich časti vo vlastníctve cirkví a náboženských spoločností registrovaných štátom, ktoré slúžia na vzdelávanie, na vedeckovýskumné účely alebo na vykonávanie náboženských obradov.</w:t>
      </w:r>
    </w:p>
    <w:p w14:paraId="1F3069C0" w14:textId="06E10E8E" w:rsidR="00F54CB8" w:rsidRPr="005B6D17" w:rsidRDefault="000220F7" w:rsidP="00372F6F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Obec </w:t>
      </w:r>
      <w:r w:rsidR="00737BED"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ako správca dane </w:t>
      </w:r>
      <w:r w:rsidR="00AF430B"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z nehnuteľností </w:t>
      </w:r>
      <w:r w:rsidR="00676635" w:rsidRPr="005B6D17">
        <w:rPr>
          <w:rFonts w:ascii="Times New Roman" w:hAnsi="Times New Roman" w:cs="Times New Roman"/>
          <w:sz w:val="24"/>
          <w:szCs w:val="24"/>
          <w:lang w:val="sk-SK"/>
        </w:rPr>
        <w:t xml:space="preserve">znižuje </w:t>
      </w:r>
      <w:r w:rsidR="00737BED" w:rsidRPr="005B6D17">
        <w:rPr>
          <w:rFonts w:ascii="Times New Roman" w:hAnsi="Times New Roman" w:cs="Times New Roman"/>
          <w:sz w:val="24"/>
          <w:szCs w:val="24"/>
          <w:lang w:val="sk-SK"/>
        </w:rPr>
        <w:t>o 50 %</w:t>
      </w:r>
      <w:r w:rsidR="00AF430B" w:rsidRPr="005B6D17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C7750" w:rsidRPr="005B6D17">
        <w:rPr>
          <w:rFonts w:ascii="Times New Roman" w:hAnsi="Times New Roman" w:cs="Times New Roman"/>
          <w:sz w:val="24"/>
          <w:szCs w:val="24"/>
          <w:lang w:val="sk-SK"/>
        </w:rPr>
        <w:t>daň zo</w:t>
      </w:r>
      <w:r w:rsidR="00AF430B" w:rsidRPr="005B6D17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C775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stav</w:t>
      </w:r>
      <w:r w:rsidR="00F0073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ieb </w:t>
      </w:r>
      <w:r w:rsidR="00AF430B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na bývanie </w:t>
      </w:r>
      <w:r w:rsidR="00F0073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alebo daň z bytov </w:t>
      </w:r>
      <w:r w:rsidR="00FC775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vo vlastníctve</w:t>
      </w:r>
      <w:r w:rsidR="00AF430B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FC775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fyzických osôb starších ako 6</w:t>
      </w:r>
      <w:r w:rsidR="00F0073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5</w:t>
      </w:r>
      <w:r w:rsidR="00FC775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rokov</w:t>
      </w:r>
      <w:r w:rsidR="00737BED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, </w:t>
      </w:r>
      <w:r w:rsidR="00FC7750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ktoré slúžia na ich trvalé bývanie</w:t>
      </w:r>
      <w:r w:rsidR="00904862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</w:p>
    <w:p w14:paraId="1F55A340" w14:textId="02F80560" w:rsidR="00BF2681" w:rsidRPr="005B6D17" w:rsidRDefault="00737BED" w:rsidP="00372F6F">
      <w:pPr>
        <w:pStyle w:val="Odsekzoznamu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Obec ako správca dane znižuje </w:t>
      </w:r>
      <w:r w:rsidRPr="005B6D17">
        <w:rPr>
          <w:rFonts w:ascii="Times New Roman" w:hAnsi="Times New Roman" w:cs="Times New Roman"/>
          <w:sz w:val="24"/>
          <w:szCs w:val="24"/>
          <w:lang w:val="sk-SK"/>
        </w:rPr>
        <w:t xml:space="preserve">o 50 % daň zo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stavieb </w:t>
      </w:r>
      <w:r w:rsidR="00AF430B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na bývanie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alebo daň z bytov </w:t>
      </w:r>
      <w:r w:rsidR="00150B55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 držiteľov preukazu fyzickej osoby s ťažkým zdravotným postihnutím alebo držiteľov preukazu fyzickej osoby s ťažkým zdravotným postihnutím so sprievodcom, ako aj prevažne alebo úplne bezvládnych fyzických osôb, ktoré slúžia na ich trvalé bývanie.</w:t>
      </w:r>
    </w:p>
    <w:p w14:paraId="33648014" w14:textId="77777777" w:rsidR="00150B55" w:rsidRPr="00C16948" w:rsidRDefault="00150B55" w:rsidP="00150B55">
      <w:pPr>
        <w:pStyle w:val="Odsekzoznamu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1925117" w14:textId="77777777" w:rsidR="004B71F4" w:rsidRPr="00C16948" w:rsidRDefault="00904862" w:rsidP="00BF26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2906A9" w:rsidRPr="00C16948">
        <w:rPr>
          <w:rFonts w:ascii="Times New Roman" w:hAnsi="Times New Roman" w:cs="Times New Roman"/>
          <w:sz w:val="24"/>
          <w:szCs w:val="24"/>
          <w:lang w:val="sk-SK"/>
        </w:rPr>
        <w:t>5</w:t>
      </w:r>
    </w:p>
    <w:p w14:paraId="553DA051" w14:textId="77777777" w:rsidR="00904862" w:rsidRPr="00C16948" w:rsidRDefault="00904862" w:rsidP="00BF2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b/>
          <w:bCs/>
          <w:sz w:val="24"/>
          <w:szCs w:val="24"/>
          <w:lang w:val="sk-SK"/>
        </w:rPr>
        <w:t>Daň za psa</w:t>
      </w:r>
    </w:p>
    <w:p w14:paraId="383C2FC6" w14:textId="77777777" w:rsidR="00904862" w:rsidRPr="00C16948" w:rsidRDefault="00904862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78018B6E" w14:textId="77777777" w:rsidR="00904862" w:rsidRPr="00C16948" w:rsidRDefault="00904862" w:rsidP="00372F6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Predmetom dane za psa je pes starší ako 6 mesiacov chovaný fyzickou osobou alebo právnickou osobou.</w:t>
      </w:r>
    </w:p>
    <w:p w14:paraId="6E4EE641" w14:textId="77777777" w:rsidR="00904862" w:rsidRPr="00C16948" w:rsidRDefault="00904862" w:rsidP="00372F6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je počet psov.</w:t>
      </w:r>
    </w:p>
    <w:p w14:paraId="63E45002" w14:textId="2886D3D8" w:rsidR="00904862" w:rsidRPr="005F5FB4" w:rsidRDefault="00904862" w:rsidP="00372F6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Sadzba dane za jedného psa</w:t>
      </w:r>
      <w:r w:rsid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j</w:t>
      </w:r>
      <w:r w:rsidR="00150B55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e </w:t>
      </w:r>
      <w:r w:rsid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1</w:t>
      </w:r>
      <w:r w:rsidR="00150B55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0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€. Táto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sadzba dane platí za každého ďalšieho psa u toho istého daňovníka.</w:t>
      </w:r>
    </w:p>
    <w:p w14:paraId="48DE5B6E" w14:textId="77777777" w:rsidR="009B69A7" w:rsidRPr="005F5FB4" w:rsidRDefault="009B69A7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15666AB9" w14:textId="77777777" w:rsidR="009B69A7" w:rsidRPr="005F5FB4" w:rsidRDefault="009B69A7" w:rsidP="00BF26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lastRenderedPageBreak/>
        <w:t xml:space="preserve">Článok </w:t>
      </w:r>
      <w:r w:rsidR="00F54CB8" w:rsidRPr="005F5FB4">
        <w:rPr>
          <w:rFonts w:ascii="Times New Roman" w:hAnsi="Times New Roman" w:cs="Times New Roman"/>
          <w:sz w:val="24"/>
          <w:szCs w:val="24"/>
          <w:lang w:val="sk-SK"/>
        </w:rPr>
        <w:t>6</w:t>
      </w:r>
    </w:p>
    <w:p w14:paraId="1518F3EE" w14:textId="77777777" w:rsidR="009B69A7" w:rsidRPr="005F5FB4" w:rsidRDefault="009B69A7" w:rsidP="00BF2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Daň za užívanie verejného priestranstva</w:t>
      </w:r>
    </w:p>
    <w:p w14:paraId="7952B831" w14:textId="77777777" w:rsidR="009B69A7" w:rsidRPr="005F5FB4" w:rsidRDefault="009B69A7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75711B9F" w14:textId="77777777" w:rsidR="009B69A7" w:rsidRPr="005F5FB4" w:rsidRDefault="009B69A7" w:rsidP="00372F6F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Predmetom dane za užívanie verejného priestranstva je osobitné užívanie verejného priestranstva.</w:t>
      </w:r>
    </w:p>
    <w:p w14:paraId="0F3D8B4A" w14:textId="77777777" w:rsidR="009B69A7" w:rsidRPr="005F5FB4" w:rsidRDefault="009B69A7" w:rsidP="00372F6F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za užívanie verejného priestranstva je výmera užívaného verejného priestranstva v m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</w:p>
    <w:p w14:paraId="47155858" w14:textId="3720DE40" w:rsidR="00172F4E" w:rsidRPr="005F5FB4" w:rsidRDefault="00172F4E" w:rsidP="00372F6F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Sadzba dane za užívanie verejného priestranstva za každý aj začatý m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="00150B5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>a každý aj začatý deň</w:t>
      </w:r>
      <w:r w:rsidR="00FC1E5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150B5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(tabuľka č. </w:t>
      </w:r>
      <w:r w:rsidR="00E65B1D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4</w:t>
      </w:r>
      <w:r w:rsidR="00150B5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)</w:t>
      </w:r>
      <w:r w:rsidR="00FC1E5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je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:</w:t>
      </w:r>
    </w:p>
    <w:p w14:paraId="18EB063B" w14:textId="77777777" w:rsidR="00172F4E" w:rsidRPr="005F5FB4" w:rsidRDefault="00172F4E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639"/>
        <w:gridCol w:w="6161"/>
        <w:gridCol w:w="1554"/>
      </w:tblGrid>
      <w:tr w:rsidR="007214D0" w:rsidRPr="005F5FB4" w14:paraId="7D84111E" w14:textId="77777777" w:rsidTr="007214D0">
        <w:tc>
          <w:tcPr>
            <w:tcW w:w="639" w:type="dxa"/>
          </w:tcPr>
          <w:p w14:paraId="0B5ACC3F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</w:pPr>
            <w:r w:rsidRPr="005F5F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Číslo</w:t>
            </w:r>
          </w:p>
        </w:tc>
        <w:tc>
          <w:tcPr>
            <w:tcW w:w="6161" w:type="dxa"/>
          </w:tcPr>
          <w:p w14:paraId="355A32F4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</w:pPr>
            <w:r w:rsidRPr="005F5F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Verejné priestranstvo</w:t>
            </w:r>
          </w:p>
        </w:tc>
        <w:tc>
          <w:tcPr>
            <w:tcW w:w="1554" w:type="dxa"/>
          </w:tcPr>
          <w:p w14:paraId="6061789B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</w:pPr>
            <w:r w:rsidRPr="005F5F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Sadzba dane </w:t>
            </w:r>
          </w:p>
          <w:p w14:paraId="165CB478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</w:pPr>
            <w:r w:rsidRPr="005F5F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v €/m</w:t>
            </w:r>
            <w:r w:rsidRPr="005F5FB4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  <w:t>2</w:t>
            </w:r>
          </w:p>
        </w:tc>
      </w:tr>
      <w:tr w:rsidR="007214D0" w:rsidRPr="005F5FB4" w14:paraId="2BBE3ECD" w14:textId="77777777" w:rsidTr="007214D0">
        <w:trPr>
          <w:trHeight w:val="58"/>
        </w:trPr>
        <w:tc>
          <w:tcPr>
            <w:tcW w:w="639" w:type="dxa"/>
          </w:tcPr>
          <w:p w14:paraId="4E91AE93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1.</w:t>
            </w:r>
          </w:p>
        </w:tc>
        <w:tc>
          <w:tcPr>
            <w:tcW w:w="6161" w:type="dxa"/>
          </w:tcPr>
          <w:p w14:paraId="45E30ED9" w14:textId="77777777" w:rsidR="007214D0" w:rsidRPr="005F5FB4" w:rsidRDefault="00150B55" w:rsidP="007214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</w:t>
            </w:r>
            <w:r w:rsidR="007214D0"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ariadenie slúžiace na poskytovanie služieb alebo predaja</w:t>
            </w:r>
          </w:p>
        </w:tc>
        <w:tc>
          <w:tcPr>
            <w:tcW w:w="1554" w:type="dxa"/>
          </w:tcPr>
          <w:p w14:paraId="32BD85AE" w14:textId="77777777" w:rsidR="007214D0" w:rsidRPr="005E34BA" w:rsidRDefault="006A77C3" w:rsidP="00BF2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1,00</w:t>
            </w:r>
          </w:p>
        </w:tc>
      </w:tr>
      <w:tr w:rsidR="007214D0" w:rsidRPr="005F5FB4" w14:paraId="24049C27" w14:textId="77777777" w:rsidTr="007214D0">
        <w:tc>
          <w:tcPr>
            <w:tcW w:w="639" w:type="dxa"/>
          </w:tcPr>
          <w:p w14:paraId="3C7C091A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2.</w:t>
            </w:r>
          </w:p>
        </w:tc>
        <w:tc>
          <w:tcPr>
            <w:tcW w:w="6161" w:type="dxa"/>
          </w:tcPr>
          <w:p w14:paraId="7D7600FC" w14:textId="77777777" w:rsidR="007214D0" w:rsidRPr="005F5FB4" w:rsidRDefault="00150B55" w:rsidP="007214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</w:t>
            </w:r>
            <w:r w:rsidR="007214D0"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očasné parkovanie  motorového vozidla</w:t>
            </w:r>
          </w:p>
        </w:tc>
        <w:tc>
          <w:tcPr>
            <w:tcW w:w="1554" w:type="dxa"/>
          </w:tcPr>
          <w:p w14:paraId="3310BBE2" w14:textId="77777777" w:rsidR="007214D0" w:rsidRPr="005E34BA" w:rsidRDefault="006A77C3" w:rsidP="00BF2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0,10</w:t>
            </w:r>
          </w:p>
        </w:tc>
      </w:tr>
      <w:tr w:rsidR="007214D0" w:rsidRPr="005F5FB4" w14:paraId="1B726B52" w14:textId="77777777" w:rsidTr="007214D0">
        <w:tc>
          <w:tcPr>
            <w:tcW w:w="639" w:type="dxa"/>
          </w:tcPr>
          <w:p w14:paraId="5FE74FD8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3.</w:t>
            </w:r>
          </w:p>
        </w:tc>
        <w:tc>
          <w:tcPr>
            <w:tcW w:w="6161" w:type="dxa"/>
          </w:tcPr>
          <w:p w14:paraId="47EEFCD7" w14:textId="77777777" w:rsidR="007214D0" w:rsidRPr="005F5FB4" w:rsidRDefault="00150B55" w:rsidP="007214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</w:t>
            </w:r>
            <w:r w:rsidR="007214D0"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miestnenie posedenia vo vyhradenom priestore pri hostinci</w:t>
            </w:r>
          </w:p>
        </w:tc>
        <w:tc>
          <w:tcPr>
            <w:tcW w:w="1554" w:type="dxa"/>
          </w:tcPr>
          <w:p w14:paraId="3666A91C" w14:textId="77777777" w:rsidR="007214D0" w:rsidRPr="005E34BA" w:rsidRDefault="006A77C3" w:rsidP="00BF2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0,013</w:t>
            </w:r>
          </w:p>
        </w:tc>
      </w:tr>
      <w:tr w:rsidR="007214D0" w:rsidRPr="005F5FB4" w14:paraId="065AD71B" w14:textId="77777777" w:rsidTr="007214D0">
        <w:tc>
          <w:tcPr>
            <w:tcW w:w="639" w:type="dxa"/>
          </w:tcPr>
          <w:p w14:paraId="0F8BDB98" w14:textId="77777777" w:rsidR="007214D0" w:rsidRPr="005F5FB4" w:rsidRDefault="007214D0" w:rsidP="007214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4.</w:t>
            </w:r>
          </w:p>
        </w:tc>
        <w:tc>
          <w:tcPr>
            <w:tcW w:w="6161" w:type="dxa"/>
          </w:tcPr>
          <w:p w14:paraId="03740F8B" w14:textId="77777777" w:rsidR="007214D0" w:rsidRPr="005F5FB4" w:rsidRDefault="00150B55" w:rsidP="007214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</w:t>
            </w:r>
            <w:r w:rsidR="007214D0" w:rsidRPr="005F5FB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loženie stavebného materiálu alebo stavebného zariadenia</w:t>
            </w:r>
          </w:p>
        </w:tc>
        <w:tc>
          <w:tcPr>
            <w:tcW w:w="1554" w:type="dxa"/>
          </w:tcPr>
          <w:p w14:paraId="1684F940" w14:textId="77777777" w:rsidR="007214D0" w:rsidRPr="005E34BA" w:rsidRDefault="006A77C3" w:rsidP="00BF2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0,10</w:t>
            </w:r>
          </w:p>
        </w:tc>
      </w:tr>
      <w:tr w:rsidR="007214D0" w:rsidRPr="00C16948" w14:paraId="2BD526AD" w14:textId="77777777" w:rsidTr="007214D0">
        <w:tc>
          <w:tcPr>
            <w:tcW w:w="639" w:type="dxa"/>
          </w:tcPr>
          <w:p w14:paraId="65FAEBE4" w14:textId="77777777" w:rsidR="007214D0" w:rsidRPr="00C16948" w:rsidRDefault="007214D0" w:rsidP="007214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C1694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5.</w:t>
            </w:r>
          </w:p>
        </w:tc>
        <w:tc>
          <w:tcPr>
            <w:tcW w:w="6161" w:type="dxa"/>
          </w:tcPr>
          <w:p w14:paraId="663875CC" w14:textId="77777777" w:rsidR="007214D0" w:rsidRPr="00C16948" w:rsidRDefault="00150B55" w:rsidP="007214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C1694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</w:t>
            </w:r>
            <w:r w:rsidR="007214D0" w:rsidRPr="00C1694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loženie materiálu na dlhšie ako 30 dní</w:t>
            </w:r>
          </w:p>
        </w:tc>
        <w:tc>
          <w:tcPr>
            <w:tcW w:w="1554" w:type="dxa"/>
          </w:tcPr>
          <w:p w14:paraId="1F0C0980" w14:textId="77777777" w:rsidR="007214D0" w:rsidRPr="005E34BA" w:rsidRDefault="006A77C3" w:rsidP="00BF2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5E34B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0,10</w:t>
            </w:r>
          </w:p>
        </w:tc>
      </w:tr>
    </w:tbl>
    <w:p w14:paraId="2B399703" w14:textId="77777777" w:rsidR="007214D0" w:rsidRPr="00C16948" w:rsidRDefault="007214D0" w:rsidP="007214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5B631199" w14:textId="77777777" w:rsidR="009B69A7" w:rsidRPr="00C16948" w:rsidRDefault="00942816" w:rsidP="00FC3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7214D0" w:rsidRPr="00C16948">
        <w:rPr>
          <w:rFonts w:ascii="Times New Roman" w:hAnsi="Times New Roman" w:cs="Times New Roman"/>
          <w:sz w:val="24"/>
          <w:szCs w:val="24"/>
          <w:lang w:val="sk-SK"/>
        </w:rPr>
        <w:t>7</w:t>
      </w:r>
    </w:p>
    <w:p w14:paraId="02A70DAD" w14:textId="77777777" w:rsidR="00942816" w:rsidRPr="00C16948" w:rsidRDefault="00942816" w:rsidP="00FC3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b/>
          <w:bCs/>
          <w:sz w:val="24"/>
          <w:szCs w:val="24"/>
          <w:lang w:val="sk-SK"/>
        </w:rPr>
        <w:t>Daň za ubytovanie</w:t>
      </w:r>
    </w:p>
    <w:p w14:paraId="5DC45952" w14:textId="77777777" w:rsidR="00942816" w:rsidRPr="00C16948" w:rsidRDefault="00942816" w:rsidP="00FC3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50A396D3" w14:textId="77777777" w:rsidR="00942816" w:rsidRPr="00C16948" w:rsidRDefault="00942816" w:rsidP="00372F6F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Predmetom dane za ubytovanie je odplatné prechodné ubytovanie v ubytovacom zariadení, ktorým je hotel, motel, botel, </w:t>
      </w:r>
      <w:proofErr w:type="spellStart"/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hostel</w:t>
      </w:r>
      <w:proofErr w:type="spellEnd"/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, penzión, apartmánový dom, kúpeľný dom, liečebný dom, ubytovacie zariadenie prírodných liečebných kúpeľov a kúpeľných liečební, turistická ubytovňa, chata, stavba na individuálnu rekreáciu, zrub, bungalov, kemping, </w:t>
      </w:r>
      <w:proofErr w:type="spellStart"/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minikemp</w:t>
      </w:r>
      <w:proofErr w:type="spellEnd"/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, táborisko, rodinný dom, byt v bytovom dome, v rodinnom dome alebo v stavbe slúžiacej na viaceré účely.</w:t>
      </w:r>
    </w:p>
    <w:p w14:paraId="2EDE0D0C" w14:textId="77777777" w:rsidR="00942816" w:rsidRPr="00C16948" w:rsidRDefault="00942816" w:rsidP="00372F6F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je počet prenocovaní.</w:t>
      </w:r>
    </w:p>
    <w:p w14:paraId="17A74A85" w14:textId="4D43D51B" w:rsidR="00942816" w:rsidRPr="00C16948" w:rsidRDefault="00942816" w:rsidP="00372F6F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Sadzba dane j</w:t>
      </w:r>
      <w:r w:rsidR="006A77C3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e 0,</w:t>
      </w:r>
      <w:r w:rsid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7</w:t>
      </w:r>
      <w:r w:rsidR="006A77C3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5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€ na osobu</w:t>
      </w:r>
      <w:r w:rsidR="00FC1E52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a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prenocovanie.</w:t>
      </w:r>
    </w:p>
    <w:p w14:paraId="07E29CE6" w14:textId="77777777" w:rsidR="006A77C3" w:rsidRPr="005F5FB4" w:rsidRDefault="006A77C3" w:rsidP="006A7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1BA9C919" w14:textId="77777777" w:rsidR="006A77C3" w:rsidRPr="005F5FB4" w:rsidRDefault="006A77C3" w:rsidP="006A7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Článok 7a</w:t>
      </w:r>
    </w:p>
    <w:p w14:paraId="5B9477A2" w14:textId="77777777" w:rsidR="006A77C3" w:rsidRPr="005F5FB4" w:rsidRDefault="006A77C3" w:rsidP="006A7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69BE5A7D" w14:textId="273A3B7F" w:rsidR="009B69A7" w:rsidRPr="005F5FB4" w:rsidRDefault="006351C2" w:rsidP="00372F6F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Prevádzkovateľ </w:t>
      </w:r>
      <w:r w:rsidR="008568F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zariadenia - platiteľ dane (ďalej len „prevádzkovateľ“)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sa zaregistruje na Obecnom úrade Košolná </w:t>
      </w:r>
      <w:r w:rsidR="000415DC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(ďalej len „obecný úrad“) 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najneskôr v deň začatia činnosti poskytovania </w:t>
      </w:r>
      <w:r w:rsidR="00FC1E5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ubytovania podľa </w:t>
      </w:r>
      <w:r w:rsidR="008568F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Článku 7 bod 1</w:t>
      </w:r>
      <w:r w:rsidR="00FC1E5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VZN</w:t>
      </w:r>
      <w:r w:rsidR="008568F5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. </w:t>
      </w:r>
    </w:p>
    <w:p w14:paraId="46A2690B" w14:textId="0009484A" w:rsidR="008568F5" w:rsidRPr="005F5FB4" w:rsidRDefault="008568F5" w:rsidP="00372F6F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Prevádzkovateľ 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je povinný viesť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o dani za ubytovanie evidenciu vo forme knihy ubytovaných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>, ktorú je povinný kedykoľvek na žiadosť správcu dane predložiť správcovi dane k nahliadnutiu alebo za účelom vykonania výpisov, odpisov či jej kópií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5FA49998" w14:textId="128BB7DA" w:rsidR="008568F5" w:rsidRPr="005F5FB4" w:rsidRDefault="008568F5" w:rsidP="00372F6F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Kniha ubytovaných 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musí mať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všetky strany očíslované a 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obsahovať minimálne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nasledovné 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obsahové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náležitosti:</w:t>
      </w:r>
    </w:p>
    <w:p w14:paraId="48A54AD0" w14:textId="77777777" w:rsidR="008568F5" w:rsidRPr="005F5FB4" w:rsidRDefault="008568F5" w:rsidP="00372F6F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údaje o prevádzkovateľovi, ktorý poskytuje </w:t>
      </w:r>
      <w:r w:rsidR="006D36C0" w:rsidRPr="005F5FB4">
        <w:rPr>
          <w:rFonts w:ascii="Times New Roman" w:hAnsi="Times New Roman" w:cs="Times New Roman"/>
          <w:sz w:val="24"/>
          <w:szCs w:val="24"/>
          <w:lang w:val="sk-SK"/>
        </w:rPr>
        <w:t>činnosti uvedené v Článku 7 bod 1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VZN</w:t>
      </w:r>
      <w:r w:rsidR="006D36C0" w:rsidRPr="005F5FB4">
        <w:rPr>
          <w:rFonts w:ascii="Times New Roman" w:hAnsi="Times New Roman" w:cs="Times New Roman"/>
          <w:sz w:val="24"/>
          <w:szCs w:val="24"/>
          <w:lang w:val="sk-SK"/>
        </w:rPr>
        <w:t>,</w:t>
      </w:r>
    </w:p>
    <w:p w14:paraId="0833EB4D" w14:textId="77777777" w:rsidR="006D36C0" w:rsidRPr="005F5FB4" w:rsidRDefault="006D36C0" w:rsidP="00372F6F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údaje o ubytovanom (meno a priezvisko, číslo občianskeho preukazu alebo cestovného pasu, adresu trvalého pobytu)</w:t>
      </w:r>
    </w:p>
    <w:p w14:paraId="4AD6A55D" w14:textId="77777777" w:rsidR="006D36C0" w:rsidRPr="005F5FB4" w:rsidRDefault="006D36C0" w:rsidP="00372F6F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dátum príchodu a dátum odchodu, </w:t>
      </w:r>
    </w:p>
    <w:p w14:paraId="2792CA10" w14:textId="77777777" w:rsidR="006D36C0" w:rsidRPr="005F5FB4" w:rsidRDefault="006D36C0" w:rsidP="00372F6F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počet prenocovaných nocí u prevádzkovateľa, </w:t>
      </w:r>
    </w:p>
    <w:p w14:paraId="455E8328" w14:textId="77777777" w:rsidR="006D36C0" w:rsidRPr="005F5FB4" w:rsidRDefault="006D36C0" w:rsidP="00372F6F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výška zaplatenej dane za činnosti uvedené v Článku 7 bod 1 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VZN 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>a číslo účtovného dokladu o zaplatení dane.</w:t>
      </w:r>
    </w:p>
    <w:p w14:paraId="55DA69F9" w14:textId="77777777" w:rsidR="006D36C0" w:rsidRPr="005F5FB4" w:rsidRDefault="006D36C0" w:rsidP="00372F6F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Daň za ubytovanie vyberá prevádzkovateľ pri nástupe da</w:t>
      </w:r>
      <w:r w:rsidR="000415DC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ňovníka do ubytovacieho zariadenia v hotovosti (v eurách) alebo prevodným príkazom na faktúru. Pokladničný </w:t>
      </w:r>
      <w:r w:rsidR="000415DC" w:rsidRPr="005F5FB4">
        <w:rPr>
          <w:rFonts w:ascii="Times New Roman" w:hAnsi="Times New Roman" w:cs="Times New Roman"/>
          <w:sz w:val="24"/>
          <w:szCs w:val="24"/>
          <w:lang w:val="sk-SK"/>
        </w:rPr>
        <w:lastRenderedPageBreak/>
        <w:t>doklad a faktúru (o zaplatení dane za ubytovanie)</w:t>
      </w:r>
      <w:r w:rsidR="00FC1E52"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415DC" w:rsidRPr="005F5FB4">
        <w:rPr>
          <w:rFonts w:ascii="Times New Roman" w:hAnsi="Times New Roman" w:cs="Times New Roman"/>
          <w:sz w:val="24"/>
          <w:szCs w:val="24"/>
          <w:lang w:val="sk-SK"/>
        </w:rPr>
        <w:t>uchováva prevádzkovateľ 10 rokov od vystavenia.</w:t>
      </w:r>
    </w:p>
    <w:p w14:paraId="71A25955" w14:textId="7C1F5049" w:rsidR="006A77C3" w:rsidRPr="005E34BA" w:rsidRDefault="000415DC" w:rsidP="00904D1A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Prevádzkovateľ </w:t>
      </w:r>
      <w:r w:rsidR="00FC1E52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je povinný </w:t>
      </w:r>
      <w:r w:rsidRPr="005E34BA">
        <w:rPr>
          <w:rFonts w:ascii="Times New Roman" w:hAnsi="Times New Roman" w:cs="Times New Roman"/>
          <w:sz w:val="24"/>
          <w:szCs w:val="24"/>
          <w:lang w:val="sk-SK"/>
        </w:rPr>
        <w:t>odv</w:t>
      </w:r>
      <w:r w:rsidR="00FC1E52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iesť </w:t>
      </w:r>
      <w:r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zaplatenú daň </w:t>
      </w:r>
      <w:r w:rsidR="00FC1E52" w:rsidRPr="005E34BA">
        <w:rPr>
          <w:rFonts w:ascii="Times New Roman" w:hAnsi="Times New Roman" w:cs="Times New Roman"/>
          <w:sz w:val="24"/>
          <w:szCs w:val="24"/>
          <w:lang w:val="sk-SK"/>
        </w:rPr>
        <w:t>za ubytovanie v mesačnej periodicite spätne za predchádzajúci kalendárny mesiac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, a to </w:t>
      </w:r>
      <w:r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do 10 dňa 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nasledujúceho </w:t>
      </w:r>
      <w:r w:rsidR="00FC1E52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kalendárneho </w:t>
      </w:r>
      <w:r w:rsidRPr="005E34BA">
        <w:rPr>
          <w:rFonts w:ascii="Times New Roman" w:hAnsi="Times New Roman" w:cs="Times New Roman"/>
          <w:sz w:val="24"/>
          <w:szCs w:val="24"/>
          <w:lang w:val="sk-SK"/>
        </w:rPr>
        <w:t>mesiaca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>, pričom je povinný tak urobiť</w:t>
      </w:r>
      <w:r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 v hotovosti do pokladne obecného úradu 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obce </w:t>
      </w:r>
      <w:r w:rsidR="00160D2B" w:rsidRPr="005E34BA">
        <w:rPr>
          <w:rFonts w:ascii="Times New Roman" w:hAnsi="Times New Roman" w:cs="Times New Roman"/>
          <w:sz w:val="24"/>
          <w:szCs w:val="24"/>
          <w:lang w:val="sk-SK"/>
        </w:rPr>
        <w:t>alebo bezhotovostným prevodom na účet obce veden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>ý</w:t>
      </w:r>
      <w:r w:rsidR="00160D2B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 v</w:t>
      </w:r>
      <w:r w:rsidR="00F90EB0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 peňažnom ústave </w:t>
      </w:r>
      <w:r w:rsidR="005E34BA">
        <w:rPr>
          <w:rFonts w:ascii="Times New Roman" w:hAnsi="Times New Roman" w:cs="Times New Roman"/>
          <w:sz w:val="24"/>
          <w:szCs w:val="24"/>
          <w:lang w:val="sk-SK"/>
        </w:rPr>
        <w:t>Prima banka,</w:t>
      </w:r>
      <w:r w:rsidR="00160D2B" w:rsidRPr="005E34BA">
        <w:rPr>
          <w:rFonts w:ascii="Times New Roman" w:hAnsi="Times New Roman" w:cs="Times New Roman"/>
          <w:sz w:val="24"/>
          <w:szCs w:val="24"/>
          <w:lang w:val="sk-SK"/>
        </w:rPr>
        <w:t xml:space="preserve"> pobočka Trnava, číslo účtu (IBAN) </w:t>
      </w:r>
      <w:r w:rsidR="005E34BA">
        <w:rPr>
          <w:rFonts w:ascii="Times New Roman" w:hAnsi="Times New Roman" w:cs="Times New Roman"/>
          <w:sz w:val="24"/>
          <w:szCs w:val="24"/>
          <w:lang w:val="sk-SK"/>
        </w:rPr>
        <w:t>SK88 5600 0000 0010 5460 2001</w:t>
      </w:r>
    </w:p>
    <w:p w14:paraId="7C4A11DA" w14:textId="77777777" w:rsidR="009B69A7" w:rsidRPr="005F5FB4" w:rsidRDefault="006351C2" w:rsidP="00FC3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DC2421" w:rsidRPr="005F5FB4">
        <w:rPr>
          <w:rFonts w:ascii="Times New Roman" w:hAnsi="Times New Roman" w:cs="Times New Roman"/>
          <w:sz w:val="24"/>
          <w:szCs w:val="24"/>
          <w:lang w:val="sk-SK"/>
        </w:rPr>
        <w:t>8</w:t>
      </w:r>
    </w:p>
    <w:p w14:paraId="409BE1B0" w14:textId="626BBEDF" w:rsidR="006351C2" w:rsidRPr="005F5FB4" w:rsidRDefault="006351C2" w:rsidP="00FC3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Daň za </w:t>
      </w:r>
      <w:r w:rsidR="007514F5"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predajné </w:t>
      </w: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automaty</w:t>
      </w:r>
    </w:p>
    <w:p w14:paraId="372E02C4" w14:textId="77777777" w:rsidR="006351C2" w:rsidRPr="005F5FB4" w:rsidRDefault="006351C2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7B2CED45" w14:textId="77777777" w:rsidR="006351C2" w:rsidRPr="005F5FB4" w:rsidRDefault="006351C2" w:rsidP="00372F6F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Predmetom dane za predajné automaty sú prístroje a automaty, ktoré vydávajú tovar za odplatu a sú umiestnené v priestoroch prístupných verejnosti. Predmetom dane za predajné automaty nie sú automaty, ktoré vydávajú cestovné lístky verejnej dopravy.</w:t>
      </w:r>
    </w:p>
    <w:p w14:paraId="059768A1" w14:textId="77777777" w:rsidR="006351C2" w:rsidRPr="005F5FB4" w:rsidRDefault="006351C2" w:rsidP="00372F6F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je počet predajných automatov.</w:t>
      </w:r>
    </w:p>
    <w:p w14:paraId="1C95A602" w14:textId="5A865424" w:rsidR="006351C2" w:rsidRPr="005F5FB4" w:rsidRDefault="00F90EB0" w:rsidP="00372F6F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Sadzba </w:t>
      </w:r>
      <w:r w:rsidR="006351C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dane v obci </w:t>
      </w:r>
      <w:r w:rsidR="006351C2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je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160D2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50 </w:t>
      </w:r>
      <w:r w:rsidR="006351C2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€ za jeden</w:t>
      </w:r>
      <w:r w:rsidR="006351C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predajný automat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(predmet dane)</w:t>
      </w:r>
      <w:r w:rsidR="006351C2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a kalendárny rok.</w:t>
      </w:r>
    </w:p>
    <w:p w14:paraId="340E5313" w14:textId="77777777" w:rsidR="006351C2" w:rsidRPr="005F5FB4" w:rsidRDefault="006351C2" w:rsidP="00372F6F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Daňová povinnosť vzniká prvým dňom kalendárneho mesiaca, v ktorom sa predajný automat začal prevádzkovať, a zaniká posledným dňom mesiaca, v ktorom sa ukončilo jeho prevádzkovanie. Ak dôjde v rámci jedného kalendárneho mesiaca k zmene správcu dane k tomu istému predmetu dane, vzniká daňová povinnosť u nového správcu dane prvým dňom mesiaca nasledujúceho po mesiaci, v ktorom došlo k zmene správcu dane.</w:t>
      </w:r>
    </w:p>
    <w:p w14:paraId="2495CA29" w14:textId="77777777" w:rsidR="006351C2" w:rsidRPr="005F5FB4" w:rsidRDefault="006351C2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21793A99" w14:textId="77777777" w:rsidR="006351C2" w:rsidRPr="005F5FB4" w:rsidRDefault="006351C2" w:rsidP="00FC3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160D2B" w:rsidRPr="005F5FB4">
        <w:rPr>
          <w:rFonts w:ascii="Times New Roman" w:hAnsi="Times New Roman" w:cs="Times New Roman"/>
          <w:sz w:val="24"/>
          <w:szCs w:val="24"/>
          <w:lang w:val="sk-SK"/>
        </w:rPr>
        <w:t>9</w:t>
      </w:r>
    </w:p>
    <w:p w14:paraId="42C9BFCC" w14:textId="77777777" w:rsidR="006351C2" w:rsidRPr="005F5FB4" w:rsidRDefault="006351C2" w:rsidP="00FC3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Daň za nevýherné hracie prístroje</w:t>
      </w:r>
    </w:p>
    <w:p w14:paraId="50CFC223" w14:textId="77777777" w:rsidR="00FC305E" w:rsidRPr="005F5FB4" w:rsidRDefault="00FC305E" w:rsidP="00FC3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4D578810" w14:textId="77777777" w:rsidR="006351C2" w:rsidRPr="005F5FB4" w:rsidRDefault="00CD4F49" w:rsidP="00372F6F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Predmetom dane za nevýherné hracie prístroje sú hracie prístroje, ktoré sa spúšťajú alebo prevádzkujú za odplatu, pričom tieto hracie prístroje nevydávajú peňažnú výhru a sú prevádzkované v priestoroch prístupných verejnosti (ďalej len „nevýherné hracie prístroje“).</w:t>
      </w:r>
    </w:p>
    <w:p w14:paraId="320BB55D" w14:textId="77777777" w:rsidR="00CD4F49" w:rsidRPr="005F5FB4" w:rsidRDefault="00CD4F49" w:rsidP="00372F6F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je počet nevýherných hracích prístrojov.</w:t>
      </w:r>
    </w:p>
    <w:p w14:paraId="06398BAD" w14:textId="6E56CED4" w:rsidR="00CD4F49" w:rsidRPr="00C16948" w:rsidRDefault="00F90EB0" w:rsidP="00372F6F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Sadzba </w:t>
      </w:r>
      <w:r w:rsidR="00CD4F49"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dane v obci je</w:t>
      </w: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="00160D2B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50 </w:t>
      </w:r>
      <w:r w:rsidR="00CD4F49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€ za jeden nevýherný hrací prístroj a kalendárny rok.</w:t>
      </w:r>
    </w:p>
    <w:p w14:paraId="68B02BFC" w14:textId="77777777" w:rsidR="00CD4F49" w:rsidRPr="00C16948" w:rsidRDefault="00CD4F49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49944EF8" w14:textId="77777777" w:rsidR="00CD4F49" w:rsidRPr="00C16948" w:rsidRDefault="00CD4F49" w:rsidP="00FC3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lang w:val="sk-SK"/>
        </w:rPr>
        <w:t xml:space="preserve">Článok </w:t>
      </w:r>
      <w:r w:rsidR="00160D2B" w:rsidRPr="00C16948">
        <w:rPr>
          <w:rFonts w:ascii="Times New Roman" w:hAnsi="Times New Roman" w:cs="Times New Roman"/>
          <w:sz w:val="24"/>
          <w:szCs w:val="24"/>
          <w:lang w:val="sk-SK"/>
        </w:rPr>
        <w:t>10</w:t>
      </w:r>
    </w:p>
    <w:p w14:paraId="59A65390" w14:textId="77777777" w:rsidR="00CD4F49" w:rsidRPr="00C16948" w:rsidRDefault="00CD4F49" w:rsidP="00FC3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C1694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Daň za jadrové zariadenie</w:t>
      </w:r>
    </w:p>
    <w:p w14:paraId="5CE0A27D" w14:textId="77777777" w:rsidR="00FC305E" w:rsidRPr="00C16948" w:rsidRDefault="00FC305E" w:rsidP="00FC3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30C673D2" w14:textId="77777777" w:rsidR="00CD4F49" w:rsidRPr="00C16948" w:rsidRDefault="00CD4F49" w:rsidP="00372F6F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Predmetom dane za jadrové zariadenie je jadrové zariadenie, v ktorom prebieha štiepna reakcia v jadrovom reaktore a vyrába sa elektrická energia, a to aj po časť kalendárneho roka.</w:t>
      </w:r>
    </w:p>
    <w:p w14:paraId="48561408" w14:textId="77777777" w:rsidR="00CD4F49" w:rsidRPr="00C16948" w:rsidRDefault="00CD4F49" w:rsidP="00372F6F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Základom dane je výmera katastrálneho územia obce v m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, ktoré sa nachádza v oblasti ohrozenia jadrovým zariadením schválenej Úradom jadrového dozoru Slovenskej republiky. Na zmenu oblasti ohrozenia jadrovým zariadením v priebehu zdaňovacieho obdobia sa na účely tejto dane neprihliada.</w:t>
      </w:r>
    </w:p>
    <w:p w14:paraId="294B6175" w14:textId="77777777" w:rsidR="00160D2B" w:rsidRPr="00C16948" w:rsidRDefault="00160D2B" w:rsidP="00372F6F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Výmera katastrálneho územia obce je 9588810 m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. </w:t>
      </w:r>
    </w:p>
    <w:p w14:paraId="4BE68438" w14:textId="77777777" w:rsidR="00160D2B" w:rsidRPr="00C16948" w:rsidRDefault="00160D2B" w:rsidP="00372F6F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Zastavané katastrálne územie obce sa nachádza v</w:t>
      </w:r>
      <w:r w:rsidR="00F90EB0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oblasti </w:t>
      </w:r>
      <w:r w:rsidR="0037667C"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ohrozenia jadrovým zariadením jadrovej elektrárne V-2 v pásme do 21 km od zdroja ohrozenia nad 2/3 polomeru oblasti ohrozenia. </w:t>
      </w:r>
    </w:p>
    <w:p w14:paraId="656B3374" w14:textId="77777777" w:rsidR="0037667C" w:rsidRPr="00C16948" w:rsidRDefault="0037667C" w:rsidP="00372F6F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Sadzba dane v obci je v zmysle bodu 4 tohoto článku 0,0006 €/m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k-SK"/>
        </w:rPr>
        <w:t>2</w:t>
      </w:r>
      <w:r w:rsidRPr="00C16948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.</w:t>
      </w:r>
    </w:p>
    <w:p w14:paraId="5CA1E48C" w14:textId="77777777" w:rsidR="00904862" w:rsidRPr="005F5FB4" w:rsidRDefault="00904862" w:rsidP="007378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49C9AEEB" w14:textId="77777777" w:rsidR="00FC305E" w:rsidRPr="005F5FB4" w:rsidRDefault="0037667C" w:rsidP="003766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Článok 11</w:t>
      </w:r>
    </w:p>
    <w:p w14:paraId="594841F7" w14:textId="77777777" w:rsidR="0037667C" w:rsidRPr="005F5FB4" w:rsidRDefault="0037667C" w:rsidP="000515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Poplatok</w:t>
      </w:r>
    </w:p>
    <w:p w14:paraId="44177D58" w14:textId="77777777" w:rsidR="0037667C" w:rsidRPr="005F5FB4" w:rsidRDefault="0037667C" w:rsidP="003766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54305FED" w14:textId="77777777" w:rsidR="00D57D7C" w:rsidRPr="005F5FB4" w:rsidRDefault="0037667C" w:rsidP="00372F6F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lastRenderedPageBreak/>
        <w:t>Poplatok sa platí za</w:t>
      </w:r>
      <w:r w:rsidR="00D57D7C" w:rsidRPr="005F5FB4"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14:paraId="5EDCE176" w14:textId="77777777" w:rsidR="00D57D7C" w:rsidRPr="005F5FB4" w:rsidRDefault="0037667C" w:rsidP="00372F6F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činnosti nakladania so zmesovým komunálnym odpadom a </w:t>
      </w:r>
    </w:p>
    <w:p w14:paraId="5AC247F4" w14:textId="77777777" w:rsidR="00D57D7C" w:rsidRPr="005F5FB4" w:rsidRDefault="0037667C" w:rsidP="00372F6F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činnosti nakladania s drobným stavebným odpadom, ak v obci nebol zavedený množstvový zber drobného stavebného odpadu.</w:t>
      </w:r>
    </w:p>
    <w:p w14:paraId="6A4F3E8B" w14:textId="77777777" w:rsidR="00D57D7C" w:rsidRPr="005F5FB4" w:rsidRDefault="00D57D7C" w:rsidP="00372F6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Sadzba poplatku je:</w:t>
      </w:r>
    </w:p>
    <w:p w14:paraId="7D1F51B4" w14:textId="3F88B457" w:rsidR="00051533" w:rsidRPr="005F5FB4" w:rsidRDefault="00D57D7C" w:rsidP="00372F6F">
      <w:pPr>
        <w:pStyle w:val="Odsekzoznamu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0,02</w:t>
      </w:r>
      <w:r w:rsidR="005E34BA"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7</w:t>
      </w:r>
      <w:r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€</w:t>
      </w:r>
      <w:r w:rsidR="007514F5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za jeden liter alebo dm</w:t>
      </w:r>
      <w:r w:rsidRPr="005F5FB4">
        <w:rPr>
          <w:rFonts w:ascii="Times New Roman" w:eastAsia="Times New Roman" w:hAnsi="Times New Roman" w:cs="Times New Roman"/>
          <w:sz w:val="24"/>
          <w:szCs w:val="24"/>
          <w:vertAlign w:val="superscript"/>
          <w:lang w:val="sk-SK" w:eastAsia="cs-CZ"/>
        </w:rPr>
        <w:t>3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 komunálnych odpadov vrátane drobných stavebných odpadov</w:t>
      </w:r>
      <w:r w:rsidR="00372F6F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 w:rsidR="00051533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a </w:t>
      </w:r>
    </w:p>
    <w:p w14:paraId="32F447B0" w14:textId="6764776B" w:rsidR="00FC305E" w:rsidRPr="005B6D17" w:rsidRDefault="00051533" w:rsidP="00372F6F">
      <w:pPr>
        <w:pStyle w:val="Odsekzoznamu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0,015 €</w:t>
      </w:r>
      <w:r w:rsidR="007514F5"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 w:rsidR="00D57D7C"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za kilogram drobných stavebných odpadov bez obsahu škodlivín</w:t>
      </w:r>
      <w:r w:rsidR="003D25C1"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.</w:t>
      </w:r>
    </w:p>
    <w:p w14:paraId="144624E8" w14:textId="0AE6FBDA" w:rsidR="00372F6F" w:rsidRPr="005B6D17" w:rsidRDefault="00372F6F" w:rsidP="00372F6F">
      <w:pPr>
        <w:pStyle w:val="Odsekzoznamu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B6D17">
        <w:rPr>
          <w:rFonts w:ascii="Times New Roman" w:hAnsi="Times New Roman" w:cs="Times New Roman"/>
          <w:sz w:val="24"/>
          <w:szCs w:val="24"/>
          <w:lang w:val="sk-SK"/>
        </w:rPr>
        <w:t>Interval vývozu podľa bodu 2 písm. a) je jeden krát za tri týždne.</w:t>
      </w:r>
    </w:p>
    <w:p w14:paraId="5A5890F7" w14:textId="77777777" w:rsidR="00372F6F" w:rsidRPr="00372F6F" w:rsidRDefault="00372F6F" w:rsidP="00372F6F">
      <w:pPr>
        <w:pStyle w:val="Odsekzoznamu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606F0081" w14:textId="77777777" w:rsidR="00051533" w:rsidRPr="005F5FB4" w:rsidRDefault="00051533" w:rsidP="000515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>Článok 11a</w:t>
      </w:r>
    </w:p>
    <w:p w14:paraId="1D733F57" w14:textId="77777777" w:rsidR="00051533" w:rsidRPr="005F5FB4" w:rsidRDefault="00051533" w:rsidP="000515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6951A45A" w14:textId="14D2FE59" w:rsidR="00B36FB9" w:rsidRPr="005B6D17" w:rsidRDefault="00051533" w:rsidP="005B6D17">
      <w:pPr>
        <w:pStyle w:val="Odsekzoznamu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</w:pP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Obec poplatok odpustí za obdobie, za ktoré poplatník obci preukáže splnenie podmienk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y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odpusteni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a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poplatku 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-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predlož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enie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podklad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ov</w:t>
      </w:r>
      <w:r w:rsidR="007514F5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preukazujúcich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,</w:t>
      </w:r>
      <w:r w:rsidR="007514F5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že 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sa poplatník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>viac ako 90 dní v zdaňovacom období nezdržiava</w:t>
      </w:r>
      <w:r w:rsidR="00B36FB9"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 </w:t>
      </w:r>
      <w:r w:rsidRPr="005B6D17">
        <w:rPr>
          <w:rFonts w:ascii="Times New Roman" w:hAnsi="Times New Roman" w:cs="Times New Roman"/>
          <w:sz w:val="24"/>
          <w:szCs w:val="24"/>
          <w:shd w:val="clear" w:color="auto" w:fill="FFFFFF"/>
          <w:lang w:val="sk-SK"/>
        </w:rPr>
        <w:t xml:space="preserve">alebo sa nezdržiaval na území obce. </w:t>
      </w:r>
    </w:p>
    <w:p w14:paraId="32F13BFE" w14:textId="77777777" w:rsidR="005B6D17" w:rsidRDefault="005B6D17" w:rsidP="00E9423F">
      <w:pPr>
        <w:pStyle w:val="Odsekzoznamu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0735222" w14:textId="085770AA" w:rsidR="007514F5" w:rsidRPr="005F5FB4" w:rsidRDefault="007514F5" w:rsidP="005B6D17">
      <w:pPr>
        <w:pStyle w:val="Odsekzoznamu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B6D17">
        <w:rPr>
          <w:rFonts w:ascii="Times New Roman" w:hAnsi="Times New Roman" w:cs="Times New Roman"/>
          <w:sz w:val="24"/>
          <w:szCs w:val="24"/>
          <w:lang w:val="sk-SK"/>
        </w:rPr>
        <w:t xml:space="preserve">Obec môže na základe žiadosti poplatníka na zmiernenie alebo odstránenie tvrdosti zákona vyrubený poplatok znížiť alebo odpustiť rozhodnutím (§82 ods. 3 zákona č. 582/2004 </w:t>
      </w:r>
      <w:proofErr w:type="spellStart"/>
      <w:r w:rsidRPr="005B6D17">
        <w:rPr>
          <w:rFonts w:ascii="Times New Roman" w:hAnsi="Times New Roman" w:cs="Times New Roman"/>
          <w:sz w:val="24"/>
          <w:szCs w:val="24"/>
          <w:lang w:val="sk-SK"/>
        </w:rPr>
        <w:t>Z.z</w:t>
      </w:r>
      <w:proofErr w:type="spellEnd"/>
      <w:r w:rsidRPr="005B6D17">
        <w:rPr>
          <w:rFonts w:ascii="Times New Roman" w:hAnsi="Times New Roman" w:cs="Times New Roman"/>
          <w:sz w:val="24"/>
          <w:szCs w:val="24"/>
          <w:lang w:val="sk-SK"/>
        </w:rPr>
        <w:t>.).</w:t>
      </w:r>
    </w:p>
    <w:p w14:paraId="53229FB8" w14:textId="77777777" w:rsidR="00B36FB9" w:rsidRPr="005F5FB4" w:rsidRDefault="00B36FB9" w:rsidP="00E94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256269D" w14:textId="77777777" w:rsidR="00E9423F" w:rsidRPr="005F5FB4" w:rsidRDefault="00E9423F" w:rsidP="00E942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B6D17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Článok 12</w:t>
      </w:r>
    </w:p>
    <w:p w14:paraId="6E144DE4" w14:textId="77777777" w:rsidR="00E9423F" w:rsidRPr="005F5FB4" w:rsidRDefault="00E9423F" w:rsidP="00E942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B6D17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 xml:space="preserve">Zrušovacie </w:t>
      </w:r>
      <w:r w:rsidR="00722E2B" w:rsidRPr="005B6D17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 xml:space="preserve">a spoločné </w:t>
      </w:r>
      <w:r w:rsidRPr="005B6D17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ustanovenie</w:t>
      </w:r>
    </w:p>
    <w:p w14:paraId="1BFD2395" w14:textId="77777777" w:rsidR="00E9423F" w:rsidRPr="005F5FB4" w:rsidRDefault="00E9423F" w:rsidP="00E942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594AD96E" w14:textId="07EBDB14" w:rsidR="00E9423F" w:rsidRPr="005F5FB4" w:rsidRDefault="00E9423F" w:rsidP="00E942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ab/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Dňom nadobudnutia účinnosti  VZN sa ruší Všeobecne záväzné nariadenie obce </w:t>
      </w:r>
      <w:r w:rsidR="00722E2B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Košolná č. 2/2019 o miestnych daniach a miestnom poplatku za komunálne odpady </w:t>
      </w:r>
      <w:r w:rsidR="00722E2B"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a drobné stavebné odpady, ktoré nadobudlo účinnosť dňa 01.01.2020.</w:t>
      </w:r>
    </w:p>
    <w:p w14:paraId="278423AF" w14:textId="77777777" w:rsidR="00722E2B" w:rsidRPr="005F5FB4" w:rsidRDefault="00722E2B" w:rsidP="00E942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1359B86F" w14:textId="77777777" w:rsidR="00722E2B" w:rsidRPr="005F5FB4" w:rsidRDefault="00722E2B" w:rsidP="00E942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  <w:t xml:space="preserve">V otázkach (právnych vzťahoch a práv a povinností z nich vyplývajúcich) 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  <w:t xml:space="preserve">neupravených odlišne VZN platia subsidiárne ustanovenia zákona č. 582/2004 </w:t>
      </w:r>
      <w:proofErr w:type="spellStart"/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Z.z</w:t>
      </w:r>
      <w:proofErr w:type="spellEnd"/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. a </w:t>
      </w: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  <w:t>ustanovenia osobitných právnych predpisov</w:t>
      </w:r>
    </w:p>
    <w:p w14:paraId="74053537" w14:textId="77777777" w:rsidR="00E9423F" w:rsidRPr="005F5FB4" w:rsidRDefault="00E9423F" w:rsidP="00E942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ab/>
      </w:r>
    </w:p>
    <w:p w14:paraId="06D77658" w14:textId="77777777" w:rsidR="00E9423F" w:rsidRPr="005F5FB4" w:rsidRDefault="00E9423F" w:rsidP="00E942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Článok 13</w:t>
      </w:r>
    </w:p>
    <w:p w14:paraId="12E3CF16" w14:textId="77777777" w:rsidR="00E9423F" w:rsidRPr="005F5FB4" w:rsidRDefault="00E9423F" w:rsidP="00E942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5F5FB4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Záverečné ustanovenia</w:t>
      </w:r>
    </w:p>
    <w:p w14:paraId="488C2C8C" w14:textId="77777777" w:rsidR="00E9423F" w:rsidRPr="005F5FB4" w:rsidRDefault="00E9423F" w:rsidP="00E94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495E17B" w14:textId="7E40524C" w:rsidR="00E9423F" w:rsidRPr="005F5FB4" w:rsidRDefault="00E9423F" w:rsidP="00372F6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VZN bolo schválené Obecným zastupiteľstvom obce dňa </w:t>
      </w:r>
      <w:r w:rsidRPr="005F5FB4">
        <w:rPr>
          <w:rFonts w:ascii="Times New Roman" w:hAnsi="Times New Roman" w:cs="Times New Roman"/>
          <w:sz w:val="24"/>
          <w:szCs w:val="24"/>
          <w:highlight w:val="yellow"/>
          <w:lang w:val="sk-SK"/>
        </w:rPr>
        <w:t>……………….</w:t>
      </w: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uznesením č. </w:t>
      </w:r>
      <w:r w:rsidRPr="005F5FB4">
        <w:rPr>
          <w:rFonts w:ascii="Times New Roman" w:hAnsi="Times New Roman" w:cs="Times New Roman"/>
          <w:sz w:val="24"/>
          <w:szCs w:val="24"/>
          <w:highlight w:val="yellow"/>
          <w:lang w:val="sk-SK"/>
        </w:rPr>
        <w:t>…………………</w:t>
      </w:r>
    </w:p>
    <w:p w14:paraId="44F817BB" w14:textId="04A22B1E" w:rsidR="00E9423F" w:rsidRPr="005F5FB4" w:rsidRDefault="00E9423F" w:rsidP="00372F6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VZN bolo vyhlásené (v zmysle § 6 ods. 8 zákona č. 369/1990 Zb.) na úradnej tabuli obce a webovom sídle obce. </w:t>
      </w:r>
    </w:p>
    <w:p w14:paraId="7CB337EC" w14:textId="1B1DC342" w:rsidR="00E9423F" w:rsidRPr="005F5FB4" w:rsidRDefault="00E9423F" w:rsidP="00372F6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VZN nadobúda účinnosť dňa 01.01.2022. </w:t>
      </w:r>
    </w:p>
    <w:p w14:paraId="02755485" w14:textId="77777777" w:rsidR="00E9423F" w:rsidRPr="005F5FB4" w:rsidRDefault="00E9423F" w:rsidP="00E942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6A38287D" w14:textId="77777777" w:rsidR="00E9423F" w:rsidRPr="005F5FB4" w:rsidRDefault="00E9423F" w:rsidP="00E942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077629C5" w14:textId="77777777" w:rsidR="00E9423F" w:rsidRPr="005F5FB4" w:rsidRDefault="00E9423F" w:rsidP="00E94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B2D1353" w14:textId="77777777" w:rsidR="00B36FB9" w:rsidRPr="005F5FB4" w:rsidRDefault="00B36FB9" w:rsidP="007378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6B4B5029" w14:textId="77777777" w:rsidR="00027A60" w:rsidRPr="005F5FB4" w:rsidRDefault="00027A60" w:rsidP="007378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PhDr. Martin </w:t>
      </w:r>
      <w:proofErr w:type="spellStart"/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Halaksa</w:t>
      </w:r>
      <w:proofErr w:type="spellEnd"/>
      <w:r w:rsidRPr="005F5FB4">
        <w:rPr>
          <w:rFonts w:ascii="Times New Roman" w:hAnsi="Times New Roman" w:cs="Times New Roman"/>
          <w:b/>
          <w:bCs/>
          <w:sz w:val="24"/>
          <w:szCs w:val="24"/>
          <w:lang w:val="sk-SK"/>
        </w:rPr>
        <w:t>, PhD.</w:t>
      </w:r>
    </w:p>
    <w:p w14:paraId="434F1C25" w14:textId="77777777" w:rsidR="000E0BE6" w:rsidRPr="005F5FB4" w:rsidRDefault="00027A60" w:rsidP="00737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5F5FB4"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 starosta obc</w:t>
      </w:r>
      <w:r w:rsidR="00FC305E" w:rsidRPr="005F5FB4">
        <w:rPr>
          <w:rFonts w:ascii="Times New Roman" w:hAnsi="Times New Roman" w:cs="Times New Roman"/>
          <w:sz w:val="24"/>
          <w:szCs w:val="24"/>
          <w:lang w:val="sk-SK"/>
        </w:rPr>
        <w:t>e</w:t>
      </w:r>
    </w:p>
    <w:sectPr w:rsidR="000E0BE6" w:rsidRPr="005F5FB4" w:rsidSect="00174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E8E12" w16cex:dateUtc="2021-11-04T13:13:00Z"/>
  <w16cex:commentExtensible w16cex:durableId="252E8E16" w16cex:dateUtc="2021-11-04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CF79CF8" w16cid:durableId="252E8E12"/>
  <w16cid:commentId w16cid:paraId="28E9200B" w16cid:durableId="252E8E1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610"/>
    <w:multiLevelType w:val="hybridMultilevel"/>
    <w:tmpl w:val="6D1E7DBA"/>
    <w:lvl w:ilvl="0" w:tplc="DC7299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06A2"/>
    <w:multiLevelType w:val="hybridMultilevel"/>
    <w:tmpl w:val="2256B1CE"/>
    <w:lvl w:ilvl="0" w:tplc="B78294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36FC"/>
    <w:multiLevelType w:val="hybridMultilevel"/>
    <w:tmpl w:val="25549144"/>
    <w:lvl w:ilvl="0" w:tplc="EB280752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D709D"/>
    <w:multiLevelType w:val="hybridMultilevel"/>
    <w:tmpl w:val="918C2B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05B44"/>
    <w:multiLevelType w:val="hybridMultilevel"/>
    <w:tmpl w:val="C2E2FD1E"/>
    <w:lvl w:ilvl="0" w:tplc="2D0EF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E3CE5"/>
    <w:multiLevelType w:val="hybridMultilevel"/>
    <w:tmpl w:val="2C0A0930"/>
    <w:lvl w:ilvl="0" w:tplc="F8380846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C30D06"/>
    <w:multiLevelType w:val="hybridMultilevel"/>
    <w:tmpl w:val="B5B42FD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473F48"/>
    <w:multiLevelType w:val="hybridMultilevel"/>
    <w:tmpl w:val="AC001B9E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973C3D"/>
    <w:multiLevelType w:val="hybridMultilevel"/>
    <w:tmpl w:val="38BA979C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E0381"/>
    <w:multiLevelType w:val="hybridMultilevel"/>
    <w:tmpl w:val="41DC2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152DC"/>
    <w:multiLevelType w:val="hybridMultilevel"/>
    <w:tmpl w:val="131EAE5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15314A"/>
    <w:multiLevelType w:val="hybridMultilevel"/>
    <w:tmpl w:val="C67C1FBE"/>
    <w:lvl w:ilvl="0" w:tplc="032ABB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079B7"/>
    <w:multiLevelType w:val="hybridMultilevel"/>
    <w:tmpl w:val="504CDBF0"/>
    <w:lvl w:ilvl="0" w:tplc="BCC441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A4C61"/>
    <w:multiLevelType w:val="hybridMultilevel"/>
    <w:tmpl w:val="16E4A4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67C16"/>
    <w:multiLevelType w:val="hybridMultilevel"/>
    <w:tmpl w:val="F06ABF62"/>
    <w:lvl w:ilvl="0" w:tplc="ECD42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C36343E"/>
    <w:multiLevelType w:val="hybridMultilevel"/>
    <w:tmpl w:val="AC0AAFD8"/>
    <w:lvl w:ilvl="0" w:tplc="6CBAA1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B5AED"/>
    <w:multiLevelType w:val="hybridMultilevel"/>
    <w:tmpl w:val="089A39A8"/>
    <w:lvl w:ilvl="0" w:tplc="3E70B53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013EEE"/>
    <w:multiLevelType w:val="hybridMultilevel"/>
    <w:tmpl w:val="F6524A12"/>
    <w:lvl w:ilvl="0" w:tplc="ECD42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837B12"/>
    <w:multiLevelType w:val="hybridMultilevel"/>
    <w:tmpl w:val="4064B812"/>
    <w:lvl w:ilvl="0" w:tplc="FBFCAF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05F1F"/>
    <w:multiLevelType w:val="hybridMultilevel"/>
    <w:tmpl w:val="3BC07DB8"/>
    <w:lvl w:ilvl="0" w:tplc="89504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57F4D"/>
    <w:multiLevelType w:val="hybridMultilevel"/>
    <w:tmpl w:val="EB9AF15A"/>
    <w:lvl w:ilvl="0" w:tplc="73C847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84D2A"/>
    <w:multiLevelType w:val="hybridMultilevel"/>
    <w:tmpl w:val="9E0A7D46"/>
    <w:lvl w:ilvl="0" w:tplc="56B264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A5027"/>
    <w:multiLevelType w:val="hybridMultilevel"/>
    <w:tmpl w:val="F142F5B0"/>
    <w:lvl w:ilvl="0" w:tplc="24728CF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A7E06"/>
    <w:multiLevelType w:val="hybridMultilevel"/>
    <w:tmpl w:val="035C263A"/>
    <w:lvl w:ilvl="0" w:tplc="D8327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545C2"/>
    <w:multiLevelType w:val="hybridMultilevel"/>
    <w:tmpl w:val="CD1C2C40"/>
    <w:lvl w:ilvl="0" w:tplc="4C0CCDF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B86BD5"/>
    <w:multiLevelType w:val="hybridMultilevel"/>
    <w:tmpl w:val="3C20EF8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D737181"/>
    <w:multiLevelType w:val="hybridMultilevel"/>
    <w:tmpl w:val="2C7C1A4A"/>
    <w:lvl w:ilvl="0" w:tplc="ECD42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6"/>
  </w:num>
  <w:num w:numId="4">
    <w:abstractNumId w:val="13"/>
  </w:num>
  <w:num w:numId="5">
    <w:abstractNumId w:val="7"/>
  </w:num>
  <w:num w:numId="6">
    <w:abstractNumId w:val="1"/>
  </w:num>
  <w:num w:numId="7">
    <w:abstractNumId w:val="19"/>
  </w:num>
  <w:num w:numId="8">
    <w:abstractNumId w:val="18"/>
  </w:num>
  <w:num w:numId="9">
    <w:abstractNumId w:val="21"/>
  </w:num>
  <w:num w:numId="10">
    <w:abstractNumId w:val="4"/>
  </w:num>
  <w:num w:numId="11">
    <w:abstractNumId w:val="23"/>
  </w:num>
  <w:num w:numId="12">
    <w:abstractNumId w:val="8"/>
  </w:num>
  <w:num w:numId="13">
    <w:abstractNumId w:val="9"/>
  </w:num>
  <w:num w:numId="14">
    <w:abstractNumId w:val="0"/>
  </w:num>
  <w:num w:numId="15">
    <w:abstractNumId w:val="20"/>
  </w:num>
  <w:num w:numId="16">
    <w:abstractNumId w:val="11"/>
  </w:num>
  <w:num w:numId="17">
    <w:abstractNumId w:val="10"/>
  </w:num>
  <w:num w:numId="18">
    <w:abstractNumId w:val="12"/>
  </w:num>
  <w:num w:numId="19">
    <w:abstractNumId w:val="15"/>
  </w:num>
  <w:num w:numId="20">
    <w:abstractNumId w:val="16"/>
  </w:num>
  <w:num w:numId="21">
    <w:abstractNumId w:val="2"/>
  </w:num>
  <w:num w:numId="22">
    <w:abstractNumId w:val="5"/>
  </w:num>
  <w:num w:numId="23">
    <w:abstractNumId w:val="3"/>
  </w:num>
  <w:num w:numId="24">
    <w:abstractNumId w:val="24"/>
  </w:num>
  <w:num w:numId="25">
    <w:abstractNumId w:val="22"/>
  </w:num>
  <w:num w:numId="26">
    <w:abstractNumId w:val="17"/>
  </w:num>
  <w:num w:numId="27">
    <w:abstractNumId w:val="2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530"/>
    <w:rsid w:val="00011CC1"/>
    <w:rsid w:val="00012DF1"/>
    <w:rsid w:val="000178A4"/>
    <w:rsid w:val="000220F7"/>
    <w:rsid w:val="000277BA"/>
    <w:rsid w:val="00027A60"/>
    <w:rsid w:val="000415DC"/>
    <w:rsid w:val="00045FEB"/>
    <w:rsid w:val="00051533"/>
    <w:rsid w:val="000E0BE6"/>
    <w:rsid w:val="00150B55"/>
    <w:rsid w:val="00154817"/>
    <w:rsid w:val="00160D2B"/>
    <w:rsid w:val="00172F4E"/>
    <w:rsid w:val="00174F4B"/>
    <w:rsid w:val="001A3AAF"/>
    <w:rsid w:val="001E1530"/>
    <w:rsid w:val="002559F4"/>
    <w:rsid w:val="002906A9"/>
    <w:rsid w:val="00293D94"/>
    <w:rsid w:val="00311BF6"/>
    <w:rsid w:val="003333D9"/>
    <w:rsid w:val="00342ECF"/>
    <w:rsid w:val="00372F6F"/>
    <w:rsid w:val="0037667C"/>
    <w:rsid w:val="003C2DAD"/>
    <w:rsid w:val="003D25C1"/>
    <w:rsid w:val="003F53BC"/>
    <w:rsid w:val="0043695F"/>
    <w:rsid w:val="004A6DB1"/>
    <w:rsid w:val="004B71F4"/>
    <w:rsid w:val="004F36F4"/>
    <w:rsid w:val="00517334"/>
    <w:rsid w:val="005379DE"/>
    <w:rsid w:val="00551223"/>
    <w:rsid w:val="00593555"/>
    <w:rsid w:val="005B6D17"/>
    <w:rsid w:val="005E34BA"/>
    <w:rsid w:val="005F5FB4"/>
    <w:rsid w:val="005F630B"/>
    <w:rsid w:val="006140ED"/>
    <w:rsid w:val="006351C2"/>
    <w:rsid w:val="00652F81"/>
    <w:rsid w:val="00657E6A"/>
    <w:rsid w:val="00676635"/>
    <w:rsid w:val="0068443C"/>
    <w:rsid w:val="006937DA"/>
    <w:rsid w:val="006A77C3"/>
    <w:rsid w:val="006D36C0"/>
    <w:rsid w:val="007126C1"/>
    <w:rsid w:val="007214D0"/>
    <w:rsid w:val="00722E2B"/>
    <w:rsid w:val="007378A6"/>
    <w:rsid w:val="00737BED"/>
    <w:rsid w:val="007514F5"/>
    <w:rsid w:val="007A1685"/>
    <w:rsid w:val="00834BFB"/>
    <w:rsid w:val="008568F5"/>
    <w:rsid w:val="008D54E0"/>
    <w:rsid w:val="00904862"/>
    <w:rsid w:val="00906531"/>
    <w:rsid w:val="009276A7"/>
    <w:rsid w:val="00942816"/>
    <w:rsid w:val="00955AAF"/>
    <w:rsid w:val="009763D1"/>
    <w:rsid w:val="009B618D"/>
    <w:rsid w:val="009B69A7"/>
    <w:rsid w:val="009D241E"/>
    <w:rsid w:val="009D76FB"/>
    <w:rsid w:val="00A55CB5"/>
    <w:rsid w:val="00A71D2F"/>
    <w:rsid w:val="00A942E1"/>
    <w:rsid w:val="00AB6C84"/>
    <w:rsid w:val="00AF430B"/>
    <w:rsid w:val="00B36FB9"/>
    <w:rsid w:val="00B47933"/>
    <w:rsid w:val="00BA2E6B"/>
    <w:rsid w:val="00BB1614"/>
    <w:rsid w:val="00BC620D"/>
    <w:rsid w:val="00BF2681"/>
    <w:rsid w:val="00C11BFD"/>
    <w:rsid w:val="00C15030"/>
    <w:rsid w:val="00C16948"/>
    <w:rsid w:val="00C25B81"/>
    <w:rsid w:val="00CD4F49"/>
    <w:rsid w:val="00CE2095"/>
    <w:rsid w:val="00D47CE9"/>
    <w:rsid w:val="00D5022E"/>
    <w:rsid w:val="00D57D7C"/>
    <w:rsid w:val="00D74CAB"/>
    <w:rsid w:val="00DC2421"/>
    <w:rsid w:val="00DD5758"/>
    <w:rsid w:val="00DE6B9A"/>
    <w:rsid w:val="00E06CFB"/>
    <w:rsid w:val="00E27158"/>
    <w:rsid w:val="00E62985"/>
    <w:rsid w:val="00E65B1D"/>
    <w:rsid w:val="00E70196"/>
    <w:rsid w:val="00E77926"/>
    <w:rsid w:val="00E9423F"/>
    <w:rsid w:val="00F00730"/>
    <w:rsid w:val="00F058A7"/>
    <w:rsid w:val="00F15228"/>
    <w:rsid w:val="00F163C9"/>
    <w:rsid w:val="00F54CB8"/>
    <w:rsid w:val="00F62A1C"/>
    <w:rsid w:val="00F90EB0"/>
    <w:rsid w:val="00F9249F"/>
    <w:rsid w:val="00FB2A52"/>
    <w:rsid w:val="00FC1E52"/>
    <w:rsid w:val="00FC305E"/>
    <w:rsid w:val="00FC6EAE"/>
    <w:rsid w:val="00FC7750"/>
    <w:rsid w:val="00FE0FF6"/>
    <w:rsid w:val="00FE1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EB2B"/>
  <w15:docId w15:val="{C43A6E05-B6D0-4812-B68F-9028121F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74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9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311BF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311BF6"/>
    <w:pPr>
      <w:ind w:left="720"/>
      <w:contextualSpacing/>
    </w:pPr>
  </w:style>
  <w:style w:type="character" w:styleId="PremennHTML">
    <w:name w:val="HTML Variable"/>
    <w:basedOn w:val="Predvolenpsmoodseku"/>
    <w:uiPriority w:val="99"/>
    <w:semiHidden/>
    <w:unhideWhenUsed/>
    <w:rsid w:val="00FC7750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B479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4793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4793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4793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4793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47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79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366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74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51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70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15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321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85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4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26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643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1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519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1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5449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331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783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627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6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74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76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3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480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90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3986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25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24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66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7137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523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05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2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637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894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16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25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7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404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3445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37803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56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360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6734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6B8DB-551D-46BA-B6CA-27CED8D7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mrva</dc:creator>
  <cp:lastModifiedBy>Obec Košolná</cp:lastModifiedBy>
  <cp:revision>12</cp:revision>
  <cp:lastPrinted>2021-11-30T13:36:00Z</cp:lastPrinted>
  <dcterms:created xsi:type="dcterms:W3CDTF">2021-11-04T16:08:00Z</dcterms:created>
  <dcterms:modified xsi:type="dcterms:W3CDTF">2021-12-01T08:56:00Z</dcterms:modified>
</cp:coreProperties>
</file>